
<file path=[Content_Types].xml><?xml version="1.0" encoding="utf-8"?>
<Types xmlns="http://schemas.openxmlformats.org/package/2006/content-types">
  <Default Extension="tmp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2B" w:rsidRPr="000B60EF" w:rsidRDefault="00D3069E" w:rsidP="006F5BDA">
      <w:pPr>
        <w:pStyle w:val="BasicParagraph"/>
        <w:jc w:val="center"/>
        <w:rPr>
          <w:rFonts w:ascii="AvertaDemo-Regular" w:hAnsi="AvertaDemo-Regular" w:cs="AvertaDemo-Regular"/>
          <w:b/>
          <w:color w:val="00B050"/>
        </w:rPr>
      </w:pPr>
      <w:bookmarkStart w:id="0" w:name="_GoBack"/>
      <w:bookmarkEnd w:id="0"/>
      <w:r w:rsidRPr="000B60EF">
        <w:rPr>
          <w:rFonts w:ascii="AvertaDemo-Regular" w:hAnsi="AvertaDemo-Regular" w:cs="AvertaDemo-Regular"/>
          <w:b/>
          <w:color w:val="00B050"/>
          <w:sz w:val="32"/>
          <w:szCs w:val="32"/>
        </w:rPr>
        <w:t xml:space="preserve">Understanding </w:t>
      </w:r>
      <w:r w:rsidR="006F5BDA" w:rsidRPr="000B60EF">
        <w:rPr>
          <w:rFonts w:ascii="AvertaDemo-Regular" w:hAnsi="AvertaDemo-Regular" w:cs="AvertaDemo-Regular"/>
          <w:b/>
          <w:color w:val="00B050"/>
          <w:sz w:val="32"/>
          <w:szCs w:val="32"/>
        </w:rPr>
        <w:t xml:space="preserve">and Using the </w:t>
      </w:r>
      <w:r w:rsidRPr="000B60EF">
        <w:rPr>
          <w:rFonts w:ascii="AvertaDemo-Regular" w:hAnsi="AvertaDemo-Regular" w:cs="AvertaDemo-Regular"/>
          <w:b/>
          <w:color w:val="00B050"/>
          <w:sz w:val="32"/>
          <w:szCs w:val="32"/>
        </w:rPr>
        <w:t>Theory of Change</w:t>
      </w:r>
      <w:r w:rsidR="00E0252B" w:rsidRPr="000B60EF">
        <w:rPr>
          <w:rFonts w:ascii="AvertaDemo-Regular" w:hAnsi="AvertaDemo-Regular" w:cs="AvertaDemo-Regular"/>
          <w:b/>
          <w:color w:val="00B050"/>
          <w:sz w:val="32"/>
          <w:szCs w:val="32"/>
        </w:rPr>
        <w:t xml:space="preserve"> </w:t>
      </w:r>
      <w:r w:rsidR="00E0252B" w:rsidRPr="000B60EF">
        <w:rPr>
          <w:rFonts w:ascii="AvertaDemo-Regular" w:hAnsi="AvertaDemo-Regular" w:cs="AvertaDemo-Regular"/>
          <w:b/>
          <w:color w:val="00B050"/>
          <w:sz w:val="32"/>
          <w:szCs w:val="32"/>
        </w:rPr>
        <w:br/>
      </w:r>
    </w:p>
    <w:p w:rsidR="00E0252B" w:rsidRPr="000B60EF" w:rsidRDefault="00E0252B" w:rsidP="00D45AB8">
      <w:pPr>
        <w:pStyle w:val="BasicParagraph"/>
        <w:jc w:val="center"/>
        <w:rPr>
          <w:rFonts w:ascii="AvertaDemo-Regular" w:hAnsi="AvertaDemo-Regular" w:cs="AvertaDemo-Regular"/>
          <w:color w:val="00B050"/>
        </w:rPr>
      </w:pPr>
      <w:r w:rsidRPr="000B60EF">
        <w:rPr>
          <w:rFonts w:ascii="AvertaDemo-Regular" w:hAnsi="AvertaDemo-Regular" w:cs="AvertaDemo-Regular"/>
          <w:b/>
          <w:color w:val="00B050"/>
        </w:rPr>
        <w:t>Schedule</w:t>
      </w:r>
      <w:r w:rsidRPr="000B60EF">
        <w:rPr>
          <w:rFonts w:ascii="AvertaDemo-Regular" w:hAnsi="AvertaDemo-Regular" w:cs="AvertaDemo-Regular"/>
          <w:color w:val="00B050"/>
        </w:rPr>
        <w:t xml:space="preserve">: </w:t>
      </w:r>
      <w:r w:rsidR="00054638" w:rsidRPr="000B60EF">
        <w:rPr>
          <w:rFonts w:ascii="AvertaDemo-Regular" w:hAnsi="AvertaDemo-Regular" w:cs="AvertaDemo-Regular"/>
          <w:color w:val="00B050"/>
        </w:rPr>
        <w:t xml:space="preserve">Thursday 18 May </w:t>
      </w:r>
      <w:r w:rsidR="005255CE" w:rsidRPr="000B60EF">
        <w:rPr>
          <w:rFonts w:ascii="AvertaDemo-Regular" w:hAnsi="AvertaDemo-Regular" w:cs="AvertaDemo-Regular"/>
          <w:color w:val="00B050"/>
        </w:rPr>
        <w:t>2017 |</w:t>
      </w:r>
      <w:r w:rsidRPr="000B60EF">
        <w:rPr>
          <w:rFonts w:ascii="AvertaDemo-Regular" w:hAnsi="AvertaDemo-Regular" w:cs="AvertaDemo-Regular"/>
          <w:color w:val="00B050"/>
        </w:rPr>
        <w:t xml:space="preserve"> </w:t>
      </w:r>
      <w:r w:rsidR="00D3069E" w:rsidRPr="000B60EF">
        <w:rPr>
          <w:rFonts w:ascii="AvertaDemo-Regular" w:hAnsi="AvertaDemo-Regular" w:cs="AvertaDemo-Regular"/>
          <w:color w:val="00B050"/>
        </w:rPr>
        <w:t>9.45</w:t>
      </w:r>
      <w:r w:rsidRPr="000B60EF">
        <w:rPr>
          <w:rFonts w:ascii="AvertaDemo-Regular" w:hAnsi="AvertaDemo-Regular" w:cs="AvertaDemo-Regular"/>
          <w:color w:val="00B050"/>
        </w:rPr>
        <w:t xml:space="preserve">am – </w:t>
      </w:r>
      <w:r w:rsidR="006D0E9F" w:rsidRPr="000B60EF">
        <w:rPr>
          <w:rFonts w:ascii="AvertaDemo-Regular" w:hAnsi="AvertaDemo-Regular" w:cs="AvertaDemo-Regular"/>
          <w:color w:val="00B050"/>
        </w:rPr>
        <w:t>4.45p</w:t>
      </w:r>
      <w:r w:rsidRPr="000B60EF">
        <w:rPr>
          <w:rFonts w:ascii="AvertaDemo-Regular" w:hAnsi="AvertaDemo-Regular" w:cs="AvertaDemo-Regular"/>
          <w:color w:val="00B050"/>
        </w:rPr>
        <w:t>m</w:t>
      </w:r>
    </w:p>
    <w:p w:rsidR="00AD3A44" w:rsidRPr="000B60EF" w:rsidRDefault="00457A04" w:rsidP="00D45AB8">
      <w:pPr>
        <w:pStyle w:val="BasicParagraph"/>
        <w:jc w:val="center"/>
        <w:rPr>
          <w:rFonts w:ascii="AvertaDemo-Regular" w:hAnsi="AvertaDemo-Regular" w:cs="AvertaDemo-Regular"/>
          <w:color w:val="00B050"/>
        </w:rPr>
      </w:pPr>
      <w:r w:rsidRPr="000B60EF">
        <w:rPr>
          <w:rFonts w:asciiTheme="majorHAnsi" w:hAnsiTheme="majorHAnsi" w:cs="AvertaDemo-Regular"/>
          <w:b/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014B" wp14:editId="447A640D">
                <wp:simplePos x="0" y="0"/>
                <wp:positionH relativeFrom="margin">
                  <wp:posOffset>82550</wp:posOffset>
                </wp:positionH>
                <wp:positionV relativeFrom="paragraph">
                  <wp:posOffset>250825</wp:posOffset>
                </wp:positionV>
                <wp:extent cx="1758950" cy="698500"/>
                <wp:effectExtent l="342900" t="19050" r="50800" b="196850"/>
                <wp:wrapNone/>
                <wp:docPr id="6" name="Line Callout 3 (Accent Bar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98500"/>
                        </a:xfrm>
                        <a:prstGeom prst="accentCallout3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57A04" w:rsidRPr="00AD3A44" w:rsidRDefault="00457A04" w:rsidP="00457A04">
                            <w:pPr>
                              <w:spacing w:after="36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</w:pPr>
                            <w:r w:rsidRPr="00AD3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  <w:t xml:space="preserve">Do you understand why funders ask about your theory of change? </w:t>
                            </w:r>
                          </w:p>
                          <w:p w:rsidR="00457A04" w:rsidRPr="00E83C59" w:rsidRDefault="00457A04" w:rsidP="00457A0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6" coordsize="21600,21600" o:spt="46" adj="23400,24400,25200,21600,25200,4050,23400,4050" path="m@0@1l@2@3@4@5@6@7nfem@6,l@6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 textborder="f"/>
              </v:shapetype>
              <v:shape id="Line Callout 3 (Accent Bar) 6" o:spid="_x0000_s1026" type="#_x0000_t46" style="position:absolute;left:0;text-align:left;margin-left:6.5pt;margin-top:19.75pt;width:138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" adj="-1800,,-3600,,-3600,,-1800" fillcolor="#00b050" strokecolor="#4a7ebb">
                <v:shadow on="t" color="black" opacity="22937f" origin=",.5" offset="0,.63889mm"/>
                <v:textbox>
                  <w:txbxContent>
                    <w:p w:rsidR="00457A04" w:rsidRPr="00AD3A44" w:rsidRDefault="00457A04" w:rsidP="00457A04">
                      <w:pPr>
                        <w:spacing w:after="360"/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</w:pPr>
                      <w:r w:rsidRPr="00AD3A44"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  <w:t xml:space="preserve">Do you understand why funders ask about your theory of change? </w:t>
                      </w:r>
                    </w:p>
                    <w:p w:rsidR="00457A04" w:rsidRPr="00E83C59" w:rsidRDefault="00457A04" w:rsidP="00457A0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E0252B" w:rsidRPr="000B60EF">
        <w:rPr>
          <w:rFonts w:ascii="AvertaDemo-Regular" w:hAnsi="AvertaDemo-Regular" w:cs="AvertaDemo-Regular"/>
          <w:b/>
          <w:color w:val="00B050"/>
        </w:rPr>
        <w:t>Booking fee</w:t>
      </w:r>
      <w:r w:rsidR="00E0252B" w:rsidRPr="000B60EF">
        <w:rPr>
          <w:rFonts w:ascii="AvertaDemo-Regular" w:hAnsi="AvertaDemo-Regular" w:cs="AvertaDemo-Regular"/>
          <w:color w:val="00B050"/>
        </w:rPr>
        <w:t xml:space="preserve">: </w:t>
      </w:r>
      <w:r w:rsidR="009D463A" w:rsidRPr="000B60EF">
        <w:rPr>
          <w:rFonts w:ascii="AvertaDemo-Regular" w:hAnsi="AvertaDemo-Regular" w:cs="AvertaDemo-Regular"/>
          <w:color w:val="00B050"/>
        </w:rPr>
        <w:t>Free</w:t>
      </w:r>
    </w:p>
    <w:p w:rsidR="00457A04" w:rsidRDefault="00AD3A44" w:rsidP="00457A04">
      <w:pPr>
        <w:pStyle w:val="BasicParagraph"/>
        <w:rPr>
          <w:rFonts w:ascii="Calibri" w:eastAsia="Times New Roman" w:hAnsi="Calibri" w:cs="Times New Roman"/>
          <w:b/>
          <w:bCs/>
          <w:sz w:val="32"/>
          <w:szCs w:val="32"/>
          <w:lang w:val="en" w:eastAsia="en-GB"/>
        </w:rPr>
      </w:pPr>
      <w:r w:rsidRPr="00173DED">
        <w:rPr>
          <w:rFonts w:asciiTheme="majorHAnsi" w:hAnsiTheme="majorHAnsi" w:cs="AvertaDemo-Regu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B3727" wp14:editId="4F2FD1CC">
                <wp:simplePos x="0" y="0"/>
                <wp:positionH relativeFrom="margin">
                  <wp:posOffset>4260850</wp:posOffset>
                </wp:positionH>
                <wp:positionV relativeFrom="paragraph">
                  <wp:posOffset>36830</wp:posOffset>
                </wp:positionV>
                <wp:extent cx="2044700" cy="812800"/>
                <wp:effectExtent l="381000" t="19050" r="50800" b="196850"/>
                <wp:wrapNone/>
                <wp:docPr id="8" name="Line Callout 3 (Accent Bar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812800"/>
                        </a:xfrm>
                        <a:prstGeom prst="accentCallout3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A44" w:rsidRPr="00AD3A44" w:rsidRDefault="00AD3A44" w:rsidP="00AD3A44">
                            <w:pPr>
                              <w:spacing w:after="36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  <w:t xml:space="preserve">Service users have diverse needs.  </w:t>
                            </w:r>
                            <w:r w:rsidRPr="00AD3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  <w:t xml:space="preserve">How do you know </w:t>
                            </w:r>
                            <w:proofErr w:type="gramStart"/>
                            <w:r w:rsidRPr="00AD3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  <w:t>the  approach</w:t>
                            </w:r>
                            <w:proofErr w:type="gramEnd"/>
                            <w:r w:rsidRPr="00AD3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  <w:t xml:space="preserve"> you adopt will be effective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  <w:t xml:space="preserve">with </w:t>
                            </w:r>
                            <w:r w:rsidRPr="00AD3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  <w:t xml:space="preserve">your target users? </w:t>
                            </w:r>
                          </w:p>
                          <w:p w:rsidR="00457A04" w:rsidRPr="00E83C59" w:rsidRDefault="00457A04" w:rsidP="00457A0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3 (Accent Bar) 8" o:spid="_x0000_s1027" type="#_x0000_t46" style="position:absolute;margin-left:335.5pt;margin-top:2.9pt;width:161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" adj="-1800,,-3600,,-3600,,-1800" fillcolor="#00b050" strokecolor="#4a7ebb">
                <v:shadow on="t" color="black" opacity="22937f" origin=",.5" offset="0,.63889mm"/>
                <v:textbox>
                  <w:txbxContent>
                    <w:p w:rsidR="00AD3A44" w:rsidRPr="00AD3A44" w:rsidRDefault="00AD3A44" w:rsidP="00AD3A44">
                      <w:pPr>
                        <w:spacing w:after="360"/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  <w:t xml:space="preserve">Service users have diverse needs.  </w:t>
                      </w:r>
                      <w:r w:rsidRPr="00AD3A44"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  <w:t xml:space="preserve">How do you know the  approach you adopt will be effective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  <w:t xml:space="preserve">with </w:t>
                      </w:r>
                      <w:r w:rsidRPr="00AD3A44"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  <w:t xml:space="preserve">your target users? </w:t>
                      </w:r>
                    </w:p>
                    <w:p w:rsidR="00457A04" w:rsidRPr="00E83C59" w:rsidRDefault="00457A04" w:rsidP="00457A0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173DED">
        <w:rPr>
          <w:rFonts w:asciiTheme="majorHAnsi" w:hAnsiTheme="majorHAnsi" w:cs="AvertaDemo-Regula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D5C42" wp14:editId="5E690ED7">
                <wp:simplePos x="0" y="0"/>
                <wp:positionH relativeFrom="margin">
                  <wp:posOffset>2343150</wp:posOffset>
                </wp:positionH>
                <wp:positionV relativeFrom="paragraph">
                  <wp:posOffset>36830</wp:posOffset>
                </wp:positionV>
                <wp:extent cx="1466850" cy="812800"/>
                <wp:effectExtent l="285750" t="19050" r="57150" b="196850"/>
                <wp:wrapNone/>
                <wp:docPr id="9" name="Line Callout 3 (Accent Bar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12800"/>
                        </a:xfrm>
                        <a:prstGeom prst="accentCallout3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D3A44" w:rsidRPr="00AD3A44" w:rsidRDefault="00AD3A44" w:rsidP="00AD3A44">
                            <w:pPr>
                              <w:spacing w:after="36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</w:pPr>
                            <w:r w:rsidRPr="00AD3A4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" w:eastAsia="en-GB"/>
                              </w:rPr>
                              <w:t xml:space="preserve">Are you confident about using the theory of change to describe your work? </w:t>
                            </w:r>
                          </w:p>
                          <w:p w:rsidR="00AD3A44" w:rsidRPr="00E83C59" w:rsidRDefault="00AD3A44" w:rsidP="00AD3A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3 (Accent Bar) 9" o:spid="_x0000_s1028" type="#_x0000_t46" style="position:absolute;margin-left:184.5pt;margin-top:2.9pt;width:115.5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" adj="-1800,,-3600,,-3600,,-1800" fillcolor="#00b050" strokecolor="#4a7ebb">
                <v:shadow on="t" color="black" opacity="22937f" origin=",.5" offset="0,.63889mm"/>
                <v:textbox>
                  <w:txbxContent>
                    <w:p w:rsidR="00AD3A44" w:rsidRPr="00AD3A44" w:rsidRDefault="00AD3A44" w:rsidP="00AD3A44">
                      <w:pPr>
                        <w:spacing w:after="360"/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</w:pPr>
                      <w:r w:rsidRPr="00AD3A44"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" w:eastAsia="en-GB"/>
                        </w:rPr>
                        <w:t xml:space="preserve">Are you confident about using the theory of change to describe your work? </w:t>
                      </w:r>
                    </w:p>
                    <w:p w:rsidR="00AD3A44" w:rsidRPr="00E83C59" w:rsidRDefault="00AD3A44" w:rsidP="00AD3A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E0252B">
        <w:rPr>
          <w:rFonts w:ascii="AvertaDemo-Regular" w:hAnsi="AvertaDemo-Regular" w:cs="AvertaDemo-Regular"/>
        </w:rPr>
        <w:br/>
      </w:r>
    </w:p>
    <w:p w:rsidR="00457A04" w:rsidRDefault="00457A04" w:rsidP="00457A04">
      <w:pPr>
        <w:spacing w:after="360"/>
        <w:rPr>
          <w:rFonts w:ascii="Calibri" w:eastAsia="Times New Roman" w:hAnsi="Calibri" w:cs="Times New Roman"/>
          <w:b/>
          <w:bCs/>
          <w:sz w:val="32"/>
          <w:szCs w:val="32"/>
          <w:lang w:val="en" w:eastAsia="en-GB"/>
        </w:rPr>
      </w:pPr>
    </w:p>
    <w:p w:rsidR="00457A04" w:rsidRDefault="00457A04" w:rsidP="00DE29D0">
      <w:pPr>
        <w:pStyle w:val="Title"/>
      </w:pPr>
    </w:p>
    <w:p w:rsidR="00DE29D0" w:rsidRPr="006F5BDA" w:rsidRDefault="00DE29D0" w:rsidP="00DE29D0">
      <w:pPr>
        <w:pStyle w:val="BasicParagraph"/>
        <w:rPr>
          <w:rFonts w:ascii="AvertaDemo-Regular" w:hAnsi="AvertaDemo-Regular" w:cs="AvertaDemo-Regular"/>
          <w:b/>
          <w:color w:val="92CDDC" w:themeColor="accent5" w:themeTint="99"/>
        </w:rPr>
      </w:pPr>
      <w:r w:rsidRPr="000B60EF">
        <w:rPr>
          <w:rFonts w:ascii="AvertaDemo-Regular" w:hAnsi="AvertaDemo-Regular" w:cs="AvertaDemo-Regular"/>
          <w:b/>
          <w:color w:val="00B050"/>
        </w:rPr>
        <w:t xml:space="preserve">Introduction </w:t>
      </w:r>
    </w:p>
    <w:p w:rsidR="005D2D0F" w:rsidRDefault="00DE29D0" w:rsidP="000B60EF">
      <w:pPr>
        <w:pStyle w:val="BasicParagraph"/>
        <w:rPr>
          <w:rFonts w:ascii="AvertaDemo-Regular" w:hAnsi="AvertaDemo-Regular" w:cs="AvertaDemo-Regular"/>
          <w:color w:val="808080" w:themeColor="background1" w:themeShade="80"/>
        </w:rPr>
      </w:pPr>
      <w:r w:rsidRPr="00751027">
        <w:rPr>
          <w:rFonts w:ascii="AvertaDemo-Regular" w:hAnsi="AvertaDemo-Regular" w:cs="AvertaDemo-Regular"/>
          <w:color w:val="808080" w:themeColor="background1" w:themeShade="80"/>
        </w:rPr>
        <w:t xml:space="preserve">In today’s competitive climate </w:t>
      </w:r>
      <w:r w:rsidR="005D2D0F">
        <w:rPr>
          <w:rFonts w:ascii="AvertaDemo-Regular" w:hAnsi="AvertaDemo-Regular" w:cs="AvertaDemo-Regular"/>
          <w:color w:val="808080" w:themeColor="background1" w:themeShade="80"/>
        </w:rPr>
        <w:t xml:space="preserve">there are short term and long term funding opportunities. Those that access new funds tend to understand and speak the </w:t>
      </w:r>
      <w:r w:rsidR="005255CE">
        <w:rPr>
          <w:rFonts w:ascii="AvertaDemo-Regular" w:hAnsi="AvertaDemo-Regular" w:cs="AvertaDemo-Regular"/>
          <w:color w:val="808080" w:themeColor="background1" w:themeShade="80"/>
        </w:rPr>
        <w:t>funder’s</w:t>
      </w:r>
      <w:r w:rsidR="005D2D0F">
        <w:rPr>
          <w:rFonts w:ascii="AvertaDemo-Regular" w:hAnsi="AvertaDemo-Regular" w:cs="AvertaDemo-Regular"/>
          <w:color w:val="808080" w:themeColor="background1" w:themeShade="80"/>
        </w:rPr>
        <w:t xml:space="preserve"> language. </w:t>
      </w:r>
    </w:p>
    <w:p w:rsidR="000B60EF" w:rsidRPr="00751027" w:rsidRDefault="005D2D0F" w:rsidP="000B60EF">
      <w:pPr>
        <w:pStyle w:val="BasicParagraph"/>
        <w:rPr>
          <w:rFonts w:ascii="AvertaDemo-Regular" w:hAnsi="AvertaDemo-Regular" w:cs="AvertaDemo-Regular"/>
          <w:color w:val="808080" w:themeColor="background1" w:themeShade="80"/>
        </w:rPr>
      </w:pPr>
      <w:r>
        <w:rPr>
          <w:rFonts w:ascii="AvertaDemo-Regular" w:hAnsi="AvertaDemo-Regular" w:cs="AvertaDemo-Regular"/>
          <w:color w:val="808080" w:themeColor="background1" w:themeShade="80"/>
        </w:rPr>
        <w:t>We know o</w:t>
      </w:r>
      <w:r w:rsidR="00931567" w:rsidRPr="00751027">
        <w:rPr>
          <w:rFonts w:ascii="AvertaDemo-Regular" w:hAnsi="AvertaDemo-Regular" w:cs="AvertaDemo-Regular"/>
          <w:color w:val="808080" w:themeColor="background1" w:themeShade="80"/>
        </w:rPr>
        <w:t xml:space="preserve">ver the next year </w:t>
      </w:r>
      <w:r w:rsidR="00DE29D0" w:rsidRPr="00751027">
        <w:rPr>
          <w:rFonts w:ascii="AvertaDemo-Regular" w:hAnsi="AvertaDemo-Regular" w:cs="AvertaDemo-Regular"/>
          <w:color w:val="808080" w:themeColor="background1" w:themeShade="80"/>
        </w:rPr>
        <w:t>Hackney's children's sector</w:t>
      </w:r>
      <w:r w:rsidR="00931567" w:rsidRPr="00751027">
        <w:rPr>
          <w:rFonts w:ascii="AvertaDemo-Regular" w:hAnsi="AvertaDemo-Regular" w:cs="AvertaDemo-Regular"/>
          <w:color w:val="808080" w:themeColor="background1" w:themeShade="80"/>
        </w:rPr>
        <w:t xml:space="preserve"> </w:t>
      </w:r>
      <w:r w:rsidR="005255CE" w:rsidRPr="00751027">
        <w:rPr>
          <w:rFonts w:ascii="AvertaDemo-Regular" w:hAnsi="AvertaDemo-Regular" w:cs="AvertaDemo-Regular"/>
          <w:color w:val="808080" w:themeColor="background1" w:themeShade="80"/>
        </w:rPr>
        <w:t xml:space="preserve">will </w:t>
      </w:r>
      <w:r w:rsidR="005255CE">
        <w:rPr>
          <w:rFonts w:ascii="AvertaDemo-Regular" w:hAnsi="AvertaDemo-Regular" w:cs="AvertaDemo-Regular"/>
          <w:color w:val="808080" w:themeColor="background1" w:themeShade="80"/>
        </w:rPr>
        <w:t>be</w:t>
      </w:r>
      <w:r>
        <w:rPr>
          <w:rFonts w:ascii="AvertaDemo-Regular" w:hAnsi="AvertaDemo-Regular" w:cs="AvertaDemo-Regular"/>
          <w:color w:val="808080" w:themeColor="background1" w:themeShade="80"/>
        </w:rPr>
        <w:t xml:space="preserve"> </w:t>
      </w:r>
      <w:r w:rsidR="005255CE">
        <w:rPr>
          <w:rFonts w:ascii="AvertaDemo-Regular" w:hAnsi="AvertaDemo-Regular" w:cs="AvertaDemo-Regular"/>
          <w:color w:val="808080" w:themeColor="background1" w:themeShade="80"/>
        </w:rPr>
        <w:t>invited</w:t>
      </w:r>
      <w:r>
        <w:rPr>
          <w:rFonts w:ascii="AvertaDemo-Regular" w:hAnsi="AvertaDemo-Regular" w:cs="AvertaDemo-Regular"/>
          <w:color w:val="808080" w:themeColor="background1" w:themeShade="80"/>
        </w:rPr>
        <w:t xml:space="preserve"> to take part </w:t>
      </w:r>
      <w:r w:rsidR="005255CE">
        <w:rPr>
          <w:rFonts w:ascii="AvertaDemo-Regular" w:hAnsi="AvertaDemo-Regular" w:cs="AvertaDemo-Regular"/>
          <w:color w:val="808080" w:themeColor="background1" w:themeShade="80"/>
        </w:rPr>
        <w:t>in</w:t>
      </w:r>
      <w:r>
        <w:rPr>
          <w:rFonts w:ascii="AvertaDemo-Regular" w:hAnsi="AvertaDemo-Regular" w:cs="AvertaDemo-Regular"/>
          <w:color w:val="808080" w:themeColor="background1" w:themeShade="80"/>
        </w:rPr>
        <w:t xml:space="preserve"> new </w:t>
      </w:r>
      <w:r w:rsidR="000B60EF" w:rsidRPr="00751027">
        <w:rPr>
          <w:rFonts w:ascii="AvertaDemo-Regular" w:hAnsi="AvertaDemo-Regular" w:cs="AvertaDemo-Regular"/>
          <w:color w:val="808080" w:themeColor="background1" w:themeShade="80"/>
        </w:rPr>
        <w:t xml:space="preserve">initiatives that increase outcomes for children and families. </w:t>
      </w:r>
      <w:r>
        <w:rPr>
          <w:rFonts w:ascii="AvertaDemo-Regular" w:hAnsi="AvertaDemo-Regular" w:cs="AvertaDemo-Regular"/>
          <w:color w:val="808080" w:themeColor="background1" w:themeShade="80"/>
        </w:rPr>
        <w:t xml:space="preserve"> </w:t>
      </w:r>
      <w:r w:rsidR="005255CE">
        <w:rPr>
          <w:rFonts w:ascii="AvertaDemo-Regular" w:hAnsi="AvertaDemo-Regular" w:cs="AvertaDemo-Regular"/>
          <w:color w:val="808080" w:themeColor="background1" w:themeShade="80"/>
        </w:rPr>
        <w:t>A</w:t>
      </w:r>
      <w:r>
        <w:rPr>
          <w:rFonts w:ascii="AvertaDemo-Regular" w:hAnsi="AvertaDemo-Regular" w:cs="AvertaDemo-Regular"/>
          <w:color w:val="808080" w:themeColor="background1" w:themeShade="80"/>
        </w:rPr>
        <w:t xml:space="preserve"> few are outlined below.  </w:t>
      </w:r>
    </w:p>
    <w:p w:rsidR="005D2D0F" w:rsidRDefault="00751027" w:rsidP="000B60EF">
      <w:pPr>
        <w:pStyle w:val="BasicParagraph"/>
        <w:numPr>
          <w:ilvl w:val="0"/>
          <w:numId w:val="6"/>
        </w:numPr>
        <w:rPr>
          <w:rFonts w:ascii="AvertaDemo-Regular" w:hAnsi="AvertaDemo-Regular" w:cs="AvertaDemo-Regular"/>
          <w:color w:val="808080" w:themeColor="background1" w:themeShade="80"/>
        </w:rPr>
      </w:pPr>
      <w:r w:rsidRPr="00751027">
        <w:rPr>
          <w:rFonts w:ascii="AvertaDemo-Regular" w:hAnsi="AvertaDemo-Regular" w:cs="AvertaDemo-Regular"/>
          <w:color w:val="808080" w:themeColor="background1" w:themeShade="80"/>
        </w:rPr>
        <w:t>I</w:t>
      </w:r>
      <w:r w:rsidR="000B60EF" w:rsidRPr="00751027">
        <w:rPr>
          <w:rFonts w:ascii="AvertaDemo-Regular" w:hAnsi="AvertaDemo-Regular" w:cs="AvertaDemo-Regular"/>
          <w:color w:val="808080" w:themeColor="background1" w:themeShade="80"/>
        </w:rPr>
        <w:t xml:space="preserve">ntroduction of the Transformation </w:t>
      </w:r>
      <w:r w:rsidR="005D2D0F">
        <w:rPr>
          <w:rFonts w:ascii="AvertaDemo-Regular" w:hAnsi="AvertaDemo-Regular" w:cs="AvertaDemo-Regular"/>
          <w:color w:val="808080" w:themeColor="background1" w:themeShade="80"/>
        </w:rPr>
        <w:t xml:space="preserve">Funds for the early years sector </w:t>
      </w:r>
    </w:p>
    <w:p w:rsidR="005D2D0F" w:rsidRDefault="005D2D0F" w:rsidP="000B60EF">
      <w:pPr>
        <w:pStyle w:val="BasicParagraph"/>
        <w:numPr>
          <w:ilvl w:val="0"/>
          <w:numId w:val="6"/>
        </w:numPr>
        <w:rPr>
          <w:rFonts w:ascii="AvertaDemo-Regular" w:hAnsi="AvertaDemo-Regular" w:cs="AvertaDemo-Regular"/>
          <w:color w:val="808080" w:themeColor="background1" w:themeShade="80"/>
        </w:rPr>
      </w:pPr>
      <w:r>
        <w:rPr>
          <w:rFonts w:ascii="AvertaDemo-Regular" w:hAnsi="AvertaDemo-Regular" w:cs="AvertaDemo-Regular"/>
          <w:color w:val="808080" w:themeColor="background1" w:themeShade="80"/>
        </w:rPr>
        <w:t xml:space="preserve">Funds that address childhood obesity </w:t>
      </w:r>
    </w:p>
    <w:p w:rsidR="00751027" w:rsidRPr="00751027" w:rsidRDefault="005D2D0F" w:rsidP="000B60EF">
      <w:pPr>
        <w:pStyle w:val="BasicParagraph"/>
        <w:numPr>
          <w:ilvl w:val="0"/>
          <w:numId w:val="6"/>
        </w:numPr>
        <w:rPr>
          <w:rFonts w:ascii="AvertaDemo-Regular" w:hAnsi="AvertaDemo-Regular" w:cs="AvertaDemo-Regular"/>
          <w:color w:val="808080" w:themeColor="background1" w:themeShade="80"/>
        </w:rPr>
      </w:pPr>
      <w:r>
        <w:rPr>
          <w:rFonts w:ascii="AvertaDemo-Regular" w:hAnsi="AvertaDemo-Regular" w:cs="AvertaDemo-Regular"/>
          <w:color w:val="808080" w:themeColor="background1" w:themeShade="80"/>
        </w:rPr>
        <w:t xml:space="preserve">Parent engagement </w:t>
      </w:r>
      <w:r w:rsidR="00751027" w:rsidRPr="00751027">
        <w:rPr>
          <w:rFonts w:ascii="AvertaDemo-Regular" w:hAnsi="AvertaDemo-Regular" w:cs="AvertaDemo-Regular"/>
          <w:color w:val="808080" w:themeColor="background1" w:themeShade="80"/>
        </w:rPr>
        <w:t xml:space="preserve">Initiatives funded by </w:t>
      </w:r>
      <w:r w:rsidR="00DE29D0" w:rsidRPr="00751027">
        <w:rPr>
          <w:rFonts w:ascii="AvertaDemo-Regular" w:hAnsi="AvertaDemo-Regular" w:cs="AvertaDemo-Regular"/>
          <w:color w:val="808080" w:themeColor="background1" w:themeShade="80"/>
        </w:rPr>
        <w:t>schools</w:t>
      </w:r>
      <w:r w:rsidR="00751027" w:rsidRPr="00751027">
        <w:rPr>
          <w:rFonts w:ascii="AvertaDemo-Regular" w:hAnsi="AvertaDemo-Regular" w:cs="AvertaDemo-Regular"/>
          <w:color w:val="808080" w:themeColor="background1" w:themeShade="80"/>
        </w:rPr>
        <w:t xml:space="preserve"> and </w:t>
      </w:r>
      <w:r w:rsidR="00DE29D0" w:rsidRPr="00751027">
        <w:rPr>
          <w:rFonts w:ascii="AvertaDemo-Regular" w:hAnsi="AvertaDemo-Regular" w:cs="AvertaDemo-Regular"/>
          <w:color w:val="808080" w:themeColor="background1" w:themeShade="80"/>
        </w:rPr>
        <w:t xml:space="preserve">health commissioners </w:t>
      </w:r>
    </w:p>
    <w:p w:rsidR="00751027" w:rsidRPr="00751027" w:rsidRDefault="00751027" w:rsidP="000B60EF">
      <w:pPr>
        <w:pStyle w:val="BasicParagraph"/>
        <w:numPr>
          <w:ilvl w:val="0"/>
          <w:numId w:val="6"/>
        </w:numPr>
        <w:rPr>
          <w:rFonts w:ascii="AvertaDemo-Regular" w:hAnsi="AvertaDemo-Regular" w:cs="AvertaDemo-Regular"/>
          <w:color w:val="808080" w:themeColor="background1" w:themeShade="80"/>
        </w:rPr>
      </w:pPr>
      <w:r w:rsidRPr="00751027">
        <w:rPr>
          <w:rFonts w:ascii="AvertaDemo-Regular" w:hAnsi="AvertaDemo-Regular" w:cs="AvertaDemo-Regular"/>
          <w:color w:val="808080" w:themeColor="background1" w:themeShade="80"/>
        </w:rPr>
        <w:t>P</w:t>
      </w:r>
      <w:r w:rsidR="00DE29D0" w:rsidRPr="00751027">
        <w:rPr>
          <w:rFonts w:ascii="AvertaDemo-Regular" w:hAnsi="AvertaDemo-Regular" w:cs="AvertaDemo-Regular"/>
          <w:color w:val="808080" w:themeColor="background1" w:themeShade="80"/>
        </w:rPr>
        <w:t xml:space="preserve">artnership </w:t>
      </w:r>
      <w:r w:rsidRPr="00751027">
        <w:rPr>
          <w:rFonts w:ascii="AvertaDemo-Regular" w:hAnsi="AvertaDemo-Regular" w:cs="AvertaDemo-Regular"/>
          <w:color w:val="808080" w:themeColor="background1" w:themeShade="80"/>
        </w:rPr>
        <w:t xml:space="preserve">work with VCS family support and </w:t>
      </w:r>
      <w:r w:rsidR="00931567" w:rsidRPr="00751027">
        <w:rPr>
          <w:rFonts w:ascii="AvertaDemo-Regular" w:hAnsi="AvertaDemo-Regular" w:cs="AvertaDemo-Regular"/>
          <w:color w:val="808080" w:themeColor="background1" w:themeShade="80"/>
        </w:rPr>
        <w:t>youth s</w:t>
      </w:r>
      <w:r w:rsidRPr="00751027">
        <w:rPr>
          <w:rFonts w:ascii="AvertaDemo-Regular" w:hAnsi="AvertaDemo-Regular" w:cs="AvertaDemo-Regular"/>
          <w:color w:val="808080" w:themeColor="background1" w:themeShade="80"/>
        </w:rPr>
        <w:t xml:space="preserve">ector </w:t>
      </w:r>
      <w:r w:rsidR="00DE29D0" w:rsidRPr="00751027">
        <w:rPr>
          <w:rFonts w:ascii="AvertaDemo-Regular" w:hAnsi="AvertaDemo-Regular" w:cs="AvertaDemo-Regular"/>
          <w:color w:val="808080" w:themeColor="background1" w:themeShade="80"/>
        </w:rPr>
        <w:t>colleagues</w:t>
      </w:r>
      <w:r w:rsidR="00007B6B">
        <w:rPr>
          <w:rFonts w:ascii="AvertaDemo-Regular" w:hAnsi="AvertaDemo-Regular" w:cs="AvertaDemo-Regular"/>
          <w:color w:val="808080" w:themeColor="background1" w:themeShade="80"/>
        </w:rPr>
        <w:t xml:space="preserve"> such as youth at risk  of underachieving </w:t>
      </w:r>
    </w:p>
    <w:p w:rsidR="00007B6B" w:rsidRPr="00751027" w:rsidRDefault="00007B6B" w:rsidP="00007B6B">
      <w:pPr>
        <w:pStyle w:val="BasicParagraph"/>
        <w:rPr>
          <w:rFonts w:ascii="AvertaDemo-Regular" w:hAnsi="AvertaDemo-Regular" w:cs="AvertaDemo-Regular"/>
          <w:color w:val="808080" w:themeColor="background1" w:themeShade="80"/>
        </w:rPr>
      </w:pPr>
      <w:r w:rsidRPr="00751027">
        <w:rPr>
          <w:rFonts w:ascii="AvertaDemo-Regular" w:hAnsi="AvertaDemo-Regular" w:cs="AvertaDemo-Regular"/>
          <w:color w:val="808080" w:themeColor="background1" w:themeShade="80"/>
        </w:rPr>
        <w:t>Increasingly applicants are required to convey their Theory of Change. The predictions and assumptions</w:t>
      </w:r>
      <w:r>
        <w:rPr>
          <w:rFonts w:ascii="AvertaDemo-Regular" w:hAnsi="AvertaDemo-Regular" w:cs="AvertaDemo-Regular"/>
          <w:color w:val="808080" w:themeColor="background1" w:themeShade="80"/>
        </w:rPr>
        <w:t xml:space="preserve"> made </w:t>
      </w:r>
      <w:r w:rsidRPr="00751027">
        <w:rPr>
          <w:rFonts w:ascii="AvertaDemo-Regular" w:hAnsi="AvertaDemo-Regular" w:cs="AvertaDemo-Regular"/>
          <w:color w:val="808080" w:themeColor="background1" w:themeShade="80"/>
        </w:rPr>
        <w:t xml:space="preserve">about how, when and which combination of </w:t>
      </w:r>
      <w:r>
        <w:rPr>
          <w:rFonts w:ascii="AvertaDemo-Regular" w:hAnsi="AvertaDemo-Regular" w:cs="AvertaDemo-Regular"/>
          <w:color w:val="808080" w:themeColor="background1" w:themeShade="80"/>
        </w:rPr>
        <w:t>i</w:t>
      </w:r>
      <w:r w:rsidRPr="00751027">
        <w:rPr>
          <w:rFonts w:ascii="AvertaDemo-Regular" w:hAnsi="AvertaDemo-Regular" w:cs="AvertaDemo-Regular"/>
          <w:color w:val="808080" w:themeColor="background1" w:themeShade="80"/>
        </w:rPr>
        <w:t xml:space="preserve">nterventions </w:t>
      </w:r>
      <w:r>
        <w:rPr>
          <w:rFonts w:ascii="AvertaDemo-Regular" w:hAnsi="AvertaDemo-Regular" w:cs="AvertaDemo-Regular"/>
          <w:color w:val="808080" w:themeColor="background1" w:themeShade="80"/>
        </w:rPr>
        <w:t xml:space="preserve">create the </w:t>
      </w:r>
      <w:r w:rsidRPr="00751027">
        <w:rPr>
          <w:rFonts w:ascii="AvertaDemo-Regular" w:hAnsi="AvertaDemo-Regular" w:cs="AvertaDemo-Regular"/>
          <w:color w:val="808080" w:themeColor="background1" w:themeShade="80"/>
        </w:rPr>
        <w:t xml:space="preserve">change you seek for users. </w:t>
      </w:r>
    </w:p>
    <w:p w:rsidR="00007B6B" w:rsidRDefault="00007B6B" w:rsidP="00007B6B">
      <w:pPr>
        <w:pStyle w:val="BasicParagraph"/>
        <w:rPr>
          <w:rFonts w:ascii="AvertaDemo-Regular" w:hAnsi="AvertaDemo-Regular" w:cs="AvertaDemo-Regular"/>
          <w:b/>
          <w:color w:val="808080" w:themeColor="background1" w:themeShade="80"/>
        </w:rPr>
      </w:pPr>
    </w:p>
    <w:p w:rsidR="00007B6B" w:rsidRPr="000B60EF" w:rsidRDefault="00007B6B" w:rsidP="00007B6B">
      <w:pPr>
        <w:pStyle w:val="BasicParagraph"/>
        <w:rPr>
          <w:rFonts w:ascii="AvertaDemo-Regular" w:hAnsi="AvertaDemo-Regular" w:cs="AvertaDemo-Regular"/>
          <w:b/>
          <w:i/>
          <w:color w:val="808080" w:themeColor="background1" w:themeShade="80"/>
        </w:rPr>
      </w:pPr>
      <w:r w:rsidRPr="000B60EF">
        <w:rPr>
          <w:rFonts w:ascii="AvertaDemo-Regular" w:hAnsi="AvertaDemo-Regular" w:cs="AvertaDemo-Regular"/>
          <w:b/>
          <w:i/>
          <w:color w:val="9BBB59" w:themeColor="accent3"/>
        </w:rPr>
        <w:t xml:space="preserve">What makes you think your particular unique approach </w:t>
      </w:r>
      <w:proofErr w:type="gramStart"/>
      <w:r w:rsidRPr="000B60EF">
        <w:rPr>
          <w:rFonts w:ascii="AvertaDemo-Regular" w:hAnsi="AvertaDemo-Regular" w:cs="AvertaDemo-Regular"/>
          <w:b/>
          <w:i/>
          <w:color w:val="9BBB59" w:themeColor="accent3"/>
        </w:rPr>
        <w:t>works</w:t>
      </w:r>
      <w:proofErr w:type="gramEnd"/>
    </w:p>
    <w:p w:rsidR="005255CE" w:rsidRDefault="00DE29D0" w:rsidP="005255CE">
      <w:pPr>
        <w:pStyle w:val="BasicParagraph"/>
        <w:rPr>
          <w:rFonts w:ascii="AvertaDemo-Regular" w:hAnsi="AvertaDemo-Regular" w:cs="AvertaDemo-Regular"/>
          <w:color w:val="808080" w:themeColor="background1" w:themeShade="80"/>
        </w:rPr>
      </w:pPr>
      <w:r w:rsidRPr="00751027">
        <w:rPr>
          <w:rFonts w:ascii="AvertaDemo-Regular" w:hAnsi="AvertaDemo-Regular" w:cs="AvertaDemo-Regular"/>
          <w:color w:val="808080" w:themeColor="background1" w:themeShade="80"/>
        </w:rPr>
        <w:t xml:space="preserve">To secure funds applicants need to </w:t>
      </w:r>
      <w:r w:rsidR="000B60EF" w:rsidRPr="00751027">
        <w:rPr>
          <w:rFonts w:ascii="AvertaDemo-Regular" w:hAnsi="AvertaDemo-Regular" w:cs="AvertaDemo-Regular"/>
          <w:color w:val="808080" w:themeColor="background1" w:themeShade="80"/>
        </w:rPr>
        <w:t xml:space="preserve">clearly </w:t>
      </w:r>
      <w:r w:rsidR="00931567" w:rsidRPr="00751027">
        <w:rPr>
          <w:rFonts w:ascii="AvertaDemo-Regular" w:hAnsi="AvertaDemo-Regular" w:cs="AvertaDemo-Regular"/>
          <w:color w:val="808080" w:themeColor="background1" w:themeShade="80"/>
        </w:rPr>
        <w:t xml:space="preserve">convey </w:t>
      </w:r>
      <w:r w:rsidR="000B60EF" w:rsidRPr="00751027">
        <w:rPr>
          <w:rFonts w:ascii="AvertaDemo-Regular" w:hAnsi="AvertaDemo-Regular" w:cs="AvertaDemo-Regular"/>
          <w:color w:val="808080" w:themeColor="background1" w:themeShade="80"/>
        </w:rPr>
        <w:t>the</w:t>
      </w:r>
      <w:r w:rsidR="00751027" w:rsidRPr="00751027">
        <w:rPr>
          <w:rFonts w:ascii="AvertaDemo-Regular" w:hAnsi="AvertaDemo-Regular" w:cs="AvertaDemo-Regular"/>
          <w:color w:val="808080" w:themeColor="background1" w:themeShade="80"/>
        </w:rPr>
        <w:t>ir stren</w:t>
      </w:r>
      <w:r w:rsidR="005D2D0F">
        <w:rPr>
          <w:rFonts w:ascii="AvertaDemo-Regular" w:hAnsi="AvertaDemo-Regular" w:cs="AvertaDemo-Regular"/>
          <w:color w:val="808080" w:themeColor="background1" w:themeShade="80"/>
        </w:rPr>
        <w:t>gths</w:t>
      </w:r>
      <w:r w:rsidR="00007B6B">
        <w:rPr>
          <w:rFonts w:ascii="AvertaDemo-Regular" w:hAnsi="AvertaDemo-Regular" w:cs="AvertaDemo-Regular"/>
          <w:color w:val="808080" w:themeColor="background1" w:themeShade="80"/>
        </w:rPr>
        <w:t xml:space="preserve">. There is a tendency to have either; </w:t>
      </w:r>
    </w:p>
    <w:p w:rsidR="00007B6B" w:rsidRDefault="00007B6B" w:rsidP="005255CE">
      <w:pPr>
        <w:pStyle w:val="BasicParagraph"/>
        <w:ind w:left="720"/>
        <w:rPr>
          <w:rFonts w:ascii="AvertaDemo-Regular" w:hAnsi="AvertaDemo-Regular" w:cs="AvertaDemo-Regular"/>
          <w:color w:val="808080" w:themeColor="background1" w:themeShade="80"/>
        </w:rPr>
      </w:pPr>
      <w:r>
        <w:rPr>
          <w:rFonts w:ascii="AvertaDemo-Regular" w:hAnsi="AvertaDemo-Regular" w:cs="AvertaDemo-Regular"/>
          <w:color w:val="808080" w:themeColor="background1" w:themeShade="80"/>
        </w:rPr>
        <w:t xml:space="preserve">1 the technical know how in a specialist subject such as the arts or STEMM. </w:t>
      </w:r>
    </w:p>
    <w:p w:rsidR="005255CE" w:rsidRDefault="00007B6B" w:rsidP="005255CE">
      <w:pPr>
        <w:pStyle w:val="BasicParagraph"/>
        <w:ind w:left="720"/>
        <w:rPr>
          <w:rFonts w:ascii="AvertaDemo-Regular" w:hAnsi="AvertaDemo-Regular" w:cs="AvertaDemo-Regular"/>
          <w:color w:val="808080" w:themeColor="background1" w:themeShade="80"/>
        </w:rPr>
      </w:pPr>
      <w:r>
        <w:rPr>
          <w:rFonts w:ascii="AvertaDemo-Regular" w:hAnsi="AvertaDemo-Regular" w:cs="AvertaDemo-Regular"/>
          <w:color w:val="808080" w:themeColor="background1" w:themeShade="80"/>
        </w:rPr>
        <w:t xml:space="preserve">2 Reachability is increasingly valued as </w:t>
      </w:r>
      <w:proofErr w:type="gramStart"/>
      <w:r>
        <w:rPr>
          <w:rFonts w:ascii="AvertaDemo-Regular" w:hAnsi="AvertaDemo-Regular" w:cs="AvertaDemo-Regular"/>
          <w:color w:val="808080" w:themeColor="background1" w:themeShade="80"/>
        </w:rPr>
        <w:t>a strength</w:t>
      </w:r>
      <w:proofErr w:type="gramEnd"/>
      <w:r>
        <w:rPr>
          <w:rFonts w:ascii="AvertaDemo-Regular" w:hAnsi="AvertaDemo-Regular" w:cs="AvertaDemo-Regular"/>
          <w:color w:val="808080" w:themeColor="background1" w:themeShade="80"/>
        </w:rPr>
        <w:t>. VCS organisations that build long term relationships and successfully reach young people considered ^hard to reach</w:t>
      </w:r>
      <w:proofErr w:type="gramStart"/>
      <w:r>
        <w:rPr>
          <w:rFonts w:ascii="AvertaDemo-Regular" w:hAnsi="AvertaDemo-Regular" w:cs="AvertaDemo-Regular"/>
          <w:color w:val="808080" w:themeColor="background1" w:themeShade="80"/>
        </w:rPr>
        <w:t xml:space="preserve">"  </w:t>
      </w:r>
      <w:r w:rsidR="005255CE">
        <w:rPr>
          <w:rFonts w:ascii="AvertaDemo-Regular" w:hAnsi="AvertaDemo-Regular" w:cs="AvertaDemo-Regular"/>
          <w:color w:val="808080" w:themeColor="background1" w:themeShade="80"/>
        </w:rPr>
        <w:t>are</w:t>
      </w:r>
      <w:proofErr w:type="gramEnd"/>
      <w:r w:rsidR="005255CE">
        <w:rPr>
          <w:rFonts w:ascii="AvertaDemo-Regular" w:hAnsi="AvertaDemo-Regular" w:cs="AvertaDemo-Regular"/>
          <w:color w:val="808080" w:themeColor="background1" w:themeShade="80"/>
        </w:rPr>
        <w:t xml:space="preserve"> highly valued In the funding world. </w:t>
      </w:r>
    </w:p>
    <w:p w:rsidR="005255CE" w:rsidRDefault="005255CE" w:rsidP="00931567">
      <w:pPr>
        <w:pStyle w:val="BasicParagraph"/>
        <w:rPr>
          <w:rFonts w:ascii="AvertaDemo-Regular" w:hAnsi="AvertaDemo-Regular" w:cs="AvertaDemo-Regular"/>
          <w:color w:val="808080" w:themeColor="background1" w:themeShade="80"/>
        </w:rPr>
      </w:pPr>
    </w:p>
    <w:p w:rsidR="00931567" w:rsidRPr="00751027" w:rsidRDefault="00931567" w:rsidP="00751027">
      <w:pPr>
        <w:pStyle w:val="BasicParagraph"/>
        <w:jc w:val="center"/>
        <w:rPr>
          <w:rFonts w:ascii="AvertaDemo-Regular" w:hAnsi="AvertaDemo-Regular" w:cs="AvertaDemo-Regular"/>
          <w:b/>
          <w:color w:val="00B050"/>
        </w:rPr>
      </w:pPr>
      <w:r w:rsidRPr="00751027">
        <w:rPr>
          <w:rFonts w:ascii="AvertaDemo-Regular" w:hAnsi="AvertaDemo-Regular" w:cs="AvertaDemo-Regular"/>
          <w:b/>
          <w:i/>
          <w:color w:val="00B050"/>
        </w:rPr>
        <w:t xml:space="preserve">The Theory of Change </w:t>
      </w:r>
      <w:proofErr w:type="gramStart"/>
      <w:r w:rsidRPr="00751027">
        <w:rPr>
          <w:rFonts w:ascii="AvertaDemo-Regular" w:hAnsi="AvertaDemo-Regular" w:cs="AvertaDemo-Regular"/>
          <w:b/>
          <w:i/>
          <w:color w:val="00B050"/>
        </w:rPr>
        <w:t>training  is</w:t>
      </w:r>
      <w:proofErr w:type="gramEnd"/>
      <w:r w:rsidRPr="00751027">
        <w:rPr>
          <w:rFonts w:ascii="AvertaDemo-Regular" w:hAnsi="AvertaDemo-Regular" w:cs="AvertaDemo-Regular"/>
          <w:b/>
          <w:i/>
          <w:color w:val="00B050"/>
        </w:rPr>
        <w:t xml:space="preserve"> designed to give you the tools you need today to transform the outcomes for your users tomorrow.</w:t>
      </w:r>
    </w:p>
    <w:p w:rsidR="00457A04" w:rsidRDefault="00DE29D0" w:rsidP="00931567">
      <w:pPr>
        <w:pStyle w:val="BasicParagraph"/>
        <w:rPr>
          <w:rFonts w:ascii="AvertaDemo-Regular" w:hAnsi="AvertaDemo-Regular" w:cs="AvertaDemo-Regular"/>
          <w:b/>
          <w:color w:val="808080" w:themeColor="background1" w:themeShade="80"/>
        </w:rPr>
      </w:pPr>
      <w:r w:rsidRPr="006F5BDA">
        <w:rPr>
          <w:rFonts w:ascii="AvertaDemo-Regular" w:hAnsi="AvertaDemo-Regular" w:cs="AvertaDemo-Regular"/>
          <w:b/>
          <w:color w:val="808080" w:themeColor="background1" w:themeShade="80"/>
        </w:rPr>
        <w:t xml:space="preserve">Rigorous </w:t>
      </w:r>
      <w:r w:rsidR="00931567">
        <w:rPr>
          <w:rFonts w:ascii="AvertaDemo-Regular" w:hAnsi="AvertaDemo-Regular" w:cs="AvertaDemo-Regular"/>
          <w:b/>
          <w:color w:val="808080" w:themeColor="background1" w:themeShade="80"/>
        </w:rPr>
        <w:t xml:space="preserve">tracking and </w:t>
      </w:r>
      <w:r w:rsidRPr="006F5BDA">
        <w:rPr>
          <w:rFonts w:ascii="AvertaDemo-Regular" w:hAnsi="AvertaDemo-Regular" w:cs="AvertaDemo-Regular"/>
          <w:b/>
          <w:color w:val="808080" w:themeColor="background1" w:themeShade="80"/>
        </w:rPr>
        <w:t xml:space="preserve">data provides </w:t>
      </w:r>
      <w:r w:rsidR="00931567">
        <w:rPr>
          <w:rFonts w:ascii="AvertaDemo-Regular" w:hAnsi="AvertaDemo-Regular" w:cs="AvertaDemo-Regular"/>
          <w:b/>
          <w:color w:val="808080" w:themeColor="background1" w:themeShade="80"/>
        </w:rPr>
        <w:t xml:space="preserve">the </w:t>
      </w:r>
      <w:r w:rsidRPr="006F5BDA">
        <w:rPr>
          <w:rFonts w:ascii="AvertaDemo-Regular" w:hAnsi="AvertaDemo-Regular" w:cs="AvertaDemo-Regular"/>
          <w:b/>
          <w:color w:val="808080" w:themeColor="background1" w:themeShade="80"/>
        </w:rPr>
        <w:t xml:space="preserve">evidence your stakeholders </w:t>
      </w:r>
      <w:r w:rsidR="00931567">
        <w:rPr>
          <w:rFonts w:ascii="AvertaDemo-Regular" w:hAnsi="AvertaDemo-Regular" w:cs="AvertaDemo-Regular"/>
          <w:b/>
          <w:color w:val="808080" w:themeColor="background1" w:themeShade="80"/>
        </w:rPr>
        <w:t xml:space="preserve">need to </w:t>
      </w:r>
      <w:r w:rsidRPr="006F5BDA">
        <w:rPr>
          <w:rFonts w:ascii="AvertaDemo-Regular" w:hAnsi="AvertaDemo-Regular" w:cs="AvertaDemo-Regular"/>
          <w:b/>
          <w:color w:val="808080" w:themeColor="background1" w:themeShade="80"/>
        </w:rPr>
        <w:t xml:space="preserve">value </w:t>
      </w:r>
      <w:r w:rsidR="00931567">
        <w:rPr>
          <w:rFonts w:ascii="AvertaDemo-Regular" w:hAnsi="AvertaDemo-Regular" w:cs="AvertaDemo-Regular"/>
          <w:b/>
          <w:color w:val="808080" w:themeColor="background1" w:themeShade="80"/>
        </w:rPr>
        <w:t xml:space="preserve">the </w:t>
      </w:r>
      <w:r w:rsidRPr="006F5BDA">
        <w:rPr>
          <w:rFonts w:ascii="AvertaDemo-Regular" w:hAnsi="AvertaDemo-Regular" w:cs="AvertaDemo-Regular"/>
          <w:b/>
          <w:color w:val="808080" w:themeColor="background1" w:themeShade="80"/>
        </w:rPr>
        <w:t>real difference to your beneficiaries</w:t>
      </w:r>
      <w:r w:rsidR="00931567">
        <w:rPr>
          <w:rFonts w:ascii="AvertaDemo-Regular" w:hAnsi="AvertaDemo-Regular" w:cs="AvertaDemo-Regular"/>
          <w:b/>
          <w:color w:val="808080" w:themeColor="background1" w:themeShade="80"/>
        </w:rPr>
        <w:t xml:space="preserve">, especially </w:t>
      </w:r>
      <w:r w:rsidR="00751027">
        <w:rPr>
          <w:rFonts w:ascii="AvertaDemo-Regular" w:hAnsi="AvertaDemo-Regular" w:cs="AvertaDemo-Regular"/>
          <w:b/>
          <w:color w:val="808080" w:themeColor="background1" w:themeShade="80"/>
        </w:rPr>
        <w:t xml:space="preserve">the </w:t>
      </w:r>
      <w:r w:rsidR="00523A14">
        <w:rPr>
          <w:rFonts w:ascii="AvertaDemo-Regular" w:hAnsi="AvertaDemo-Regular" w:cs="AvertaDemo-Regular"/>
          <w:b/>
          <w:color w:val="808080" w:themeColor="background1" w:themeShade="80"/>
        </w:rPr>
        <w:t>children</w:t>
      </w:r>
      <w:r w:rsidR="00751027">
        <w:rPr>
          <w:rFonts w:ascii="AvertaDemo-Regular" w:hAnsi="AvertaDemo-Regular" w:cs="AvertaDemo-Regular"/>
          <w:b/>
          <w:color w:val="808080" w:themeColor="background1" w:themeShade="80"/>
        </w:rPr>
        <w:t xml:space="preserve">, young people and </w:t>
      </w:r>
      <w:proofErr w:type="gramStart"/>
      <w:r w:rsidR="00751027">
        <w:rPr>
          <w:rFonts w:ascii="AvertaDemo-Regular" w:hAnsi="AvertaDemo-Regular" w:cs="AvertaDemo-Regular"/>
          <w:b/>
          <w:color w:val="808080" w:themeColor="background1" w:themeShade="80"/>
        </w:rPr>
        <w:t xml:space="preserve">families </w:t>
      </w:r>
      <w:r w:rsidR="00931567">
        <w:rPr>
          <w:rFonts w:ascii="AvertaDemo-Regular" w:hAnsi="AvertaDemo-Regular" w:cs="AvertaDemo-Regular"/>
          <w:b/>
          <w:color w:val="808080" w:themeColor="background1" w:themeShade="80"/>
        </w:rPr>
        <w:t xml:space="preserve"> </w:t>
      </w:r>
      <w:r w:rsidR="00523A14">
        <w:rPr>
          <w:rFonts w:ascii="AvertaDemo-Regular" w:hAnsi="AvertaDemo-Regular" w:cs="AvertaDemo-Regular"/>
          <w:b/>
          <w:color w:val="808080" w:themeColor="background1" w:themeShade="80"/>
        </w:rPr>
        <w:t>affected</w:t>
      </w:r>
      <w:proofErr w:type="gramEnd"/>
      <w:r w:rsidR="00523A14">
        <w:rPr>
          <w:rFonts w:ascii="AvertaDemo-Regular" w:hAnsi="AvertaDemo-Regular" w:cs="AvertaDemo-Regular"/>
          <w:b/>
          <w:color w:val="808080" w:themeColor="background1" w:themeShade="80"/>
        </w:rPr>
        <w:t xml:space="preserve"> by poverty and multiple needs. </w:t>
      </w:r>
    </w:p>
    <w:p w:rsidR="00931567" w:rsidRDefault="00931567" w:rsidP="00931567">
      <w:pPr>
        <w:pStyle w:val="BasicParagraph"/>
        <w:rPr>
          <w:rFonts w:ascii="AvertaDemo-Regular" w:hAnsi="AvertaDemo-Regular" w:cs="AvertaDemo-Regular"/>
          <w:b/>
          <w:color w:val="7030A0"/>
        </w:rPr>
      </w:pPr>
    </w:p>
    <w:p w:rsidR="00931567" w:rsidRPr="00523A14" w:rsidRDefault="00931567" w:rsidP="00931567">
      <w:pPr>
        <w:pStyle w:val="BasicParagraph"/>
        <w:rPr>
          <w:rFonts w:ascii="AvertaDemo-Regular" w:hAnsi="AvertaDemo-Regular" w:cs="AvertaDemo-Regular"/>
          <w:b/>
          <w:color w:val="00B050"/>
        </w:rPr>
      </w:pPr>
      <w:r w:rsidRPr="00523A14">
        <w:rPr>
          <w:rFonts w:ascii="AvertaDemo-Regular" w:hAnsi="AvertaDemo-Regular" w:cs="AvertaDemo-Regular"/>
          <w:b/>
          <w:color w:val="00B050"/>
        </w:rPr>
        <w:t>Who is the course aimed at:</w:t>
      </w:r>
      <w:r w:rsidR="00523A14" w:rsidRPr="00523A14">
        <w:rPr>
          <w:rFonts w:ascii="AvertaDemo-Regular" w:hAnsi="AvertaDemo-Regular" w:cs="AvertaDemo-Regular"/>
          <w:b/>
          <w:color w:val="00B050"/>
        </w:rPr>
        <w:t xml:space="preserve">  </w:t>
      </w:r>
      <w:r w:rsidRPr="00523A14">
        <w:rPr>
          <w:rFonts w:ascii="AvertaDemo-Regular" w:hAnsi="AvertaDemo-Regular" w:cs="AvertaDemo-Regular"/>
          <w:b/>
          <w:color w:val="00B050"/>
        </w:rPr>
        <w:t xml:space="preserve">The Children's </w:t>
      </w:r>
      <w:proofErr w:type="gramStart"/>
      <w:r w:rsidRPr="00523A14">
        <w:rPr>
          <w:rFonts w:ascii="AvertaDemo-Regular" w:hAnsi="AvertaDemo-Regular" w:cs="AvertaDemo-Regular"/>
          <w:b/>
          <w:color w:val="00B050"/>
        </w:rPr>
        <w:t>Sector</w:t>
      </w:r>
      <w:proofErr w:type="gramEnd"/>
      <w:r w:rsidRPr="00523A14">
        <w:rPr>
          <w:rFonts w:ascii="AvertaDemo-Regular" w:hAnsi="AvertaDemo-Regular" w:cs="AvertaDemo-Regular"/>
          <w:b/>
          <w:color w:val="00B050"/>
        </w:rPr>
        <w:t xml:space="preserve"> </w:t>
      </w:r>
    </w:p>
    <w:p w:rsidR="001359C7" w:rsidRPr="006F5BDA" w:rsidRDefault="00931567" w:rsidP="004D767A">
      <w:pPr>
        <w:pStyle w:val="BasicParagraph"/>
        <w:rPr>
          <w:rFonts w:ascii="AvertaDemo-Regular" w:hAnsi="AvertaDemo-Regular" w:cs="AvertaDemo-Regular"/>
          <w:b/>
          <w:color w:val="808080" w:themeColor="background1" w:themeShade="80"/>
        </w:rPr>
      </w:pPr>
      <w:r>
        <w:rPr>
          <w:rFonts w:ascii="AvertaDemo-Regular" w:hAnsi="AvertaDemo-Regular" w:cs="AvertaDemo-Regular"/>
          <w:b/>
          <w:color w:val="808080" w:themeColor="background1" w:themeShade="80"/>
        </w:rPr>
        <w:t xml:space="preserve">Together in </w:t>
      </w:r>
      <w:r w:rsidR="00D3069E" w:rsidRPr="006F5BDA">
        <w:rPr>
          <w:rFonts w:ascii="AvertaDemo-Regular" w:hAnsi="AvertaDemo-Regular" w:cs="AvertaDemo-Regular"/>
          <w:b/>
          <w:color w:val="808080" w:themeColor="background1" w:themeShade="80"/>
        </w:rPr>
        <w:t>one day session has been designed for</w:t>
      </w:r>
      <w:r w:rsidR="00054638" w:rsidRPr="006F5BDA">
        <w:rPr>
          <w:rFonts w:ascii="AvertaDemo-Regular" w:hAnsi="AvertaDemo-Regular" w:cs="AvertaDemo-Regular"/>
          <w:b/>
          <w:color w:val="808080" w:themeColor="background1" w:themeShade="80"/>
        </w:rPr>
        <w:t xml:space="preserve"> the children's workforce</w:t>
      </w:r>
      <w:r w:rsidR="00457A04" w:rsidRPr="006F5BDA">
        <w:rPr>
          <w:rFonts w:ascii="AvertaDemo-Regular" w:hAnsi="AvertaDemo-Regular" w:cs="AvertaDemo-Regular"/>
          <w:b/>
          <w:color w:val="808080" w:themeColor="background1" w:themeShade="80"/>
        </w:rPr>
        <w:t xml:space="preserve">; </w:t>
      </w:r>
      <w:r w:rsidR="00457A04" w:rsidRPr="00523A14">
        <w:rPr>
          <w:rFonts w:ascii="AvertaDemo-Regular" w:hAnsi="AvertaDemo-Regular" w:cs="AvertaDemo-Regular"/>
          <w:b/>
          <w:color w:val="00B050"/>
        </w:rPr>
        <w:t>fundraisers, project managers</w:t>
      </w:r>
      <w:r w:rsidRPr="00523A14">
        <w:rPr>
          <w:rFonts w:ascii="AvertaDemo-Regular" w:hAnsi="AvertaDemo-Regular" w:cs="AvertaDemo-Regular"/>
          <w:b/>
          <w:color w:val="00B050"/>
        </w:rPr>
        <w:t xml:space="preserve">, supervisors </w:t>
      </w:r>
      <w:r w:rsidRPr="00931567">
        <w:rPr>
          <w:rFonts w:ascii="AvertaDemo-Regular" w:hAnsi="AvertaDemo-Regular" w:cs="AvertaDemo-Regular"/>
          <w:b/>
          <w:color w:val="808080" w:themeColor="background1" w:themeShade="80"/>
        </w:rPr>
        <w:t xml:space="preserve">that support </w:t>
      </w:r>
      <w:r w:rsidR="00D3069E" w:rsidRPr="00931567">
        <w:rPr>
          <w:rFonts w:ascii="AvertaDemo-Regular" w:hAnsi="AvertaDemo-Regular" w:cs="AvertaDemo-Regular"/>
          <w:b/>
          <w:color w:val="808080" w:themeColor="background1" w:themeShade="80"/>
        </w:rPr>
        <w:t xml:space="preserve">children, young people and families from small to </w:t>
      </w:r>
      <w:r w:rsidR="00D3069E" w:rsidRPr="00931567">
        <w:rPr>
          <w:rFonts w:ascii="AvertaDemo-Regular" w:hAnsi="AvertaDemo-Regular" w:cs="AvertaDemo-Regular"/>
          <w:b/>
          <w:color w:val="808080" w:themeColor="background1" w:themeShade="80"/>
        </w:rPr>
        <w:lastRenderedPageBreak/>
        <w:t>medium voluntary and/ or community sector organisations who are new to, or want to refresh their knowledge on demonstrating the impact of their work.</w:t>
      </w:r>
    </w:p>
    <w:p w:rsidR="00E0252B" w:rsidRPr="006F5BDA" w:rsidRDefault="00E0252B" w:rsidP="00E0252B">
      <w:pPr>
        <w:pStyle w:val="BasicParagraph"/>
        <w:rPr>
          <w:rFonts w:ascii="AvertaDemo-Regular" w:hAnsi="AvertaDemo-Regular" w:cs="AvertaDemo-Regular"/>
          <w:b/>
        </w:rPr>
      </w:pPr>
    </w:p>
    <w:p w:rsidR="00E0252B" w:rsidRPr="00772EB0" w:rsidRDefault="00E0252B" w:rsidP="00E0252B">
      <w:pPr>
        <w:pStyle w:val="BasicParagraph"/>
        <w:rPr>
          <w:rFonts w:ascii="AvertaDemo-Regular" w:hAnsi="AvertaDemo-Regular" w:cs="AvertaDemo-Regular"/>
          <w:b/>
          <w:color w:val="00B050"/>
        </w:rPr>
      </w:pPr>
      <w:r w:rsidRPr="00772EB0">
        <w:rPr>
          <w:rFonts w:ascii="AvertaDemo-Regular" w:hAnsi="AvertaDemo-Regular" w:cs="AvertaDemo-Regular"/>
          <w:b/>
          <w:color w:val="00B050"/>
        </w:rPr>
        <w:t>Course aim:</w:t>
      </w:r>
    </w:p>
    <w:p w:rsidR="00292A68" w:rsidRPr="006F5BDA" w:rsidRDefault="00292A68" w:rsidP="00E0252B">
      <w:pPr>
        <w:pStyle w:val="BasicParagraph"/>
        <w:rPr>
          <w:rFonts w:ascii="AvertaDemo-Regular" w:hAnsi="AvertaDemo-Regular" w:cs="AvertaDemo-Regular"/>
          <w:b/>
          <w:color w:val="808080" w:themeColor="background1" w:themeShade="80"/>
        </w:rPr>
      </w:pPr>
      <w:r w:rsidRPr="006F5BDA">
        <w:rPr>
          <w:rFonts w:ascii="AvertaDemo-Regular" w:hAnsi="AvertaDemo-Regular" w:cs="AvertaDemo-Regular"/>
          <w:b/>
          <w:color w:val="808080" w:themeColor="background1" w:themeShade="80"/>
        </w:rPr>
        <w:t>The aim of the course is to:</w:t>
      </w:r>
    </w:p>
    <w:p w:rsidR="00292A68" w:rsidRPr="006F5BDA" w:rsidRDefault="00292A68" w:rsidP="001359C7">
      <w:pPr>
        <w:pStyle w:val="BasicParagraph"/>
        <w:numPr>
          <w:ilvl w:val="0"/>
          <w:numId w:val="5"/>
        </w:numPr>
        <w:rPr>
          <w:rFonts w:ascii="AvertaDemo-Regular" w:hAnsi="AvertaDemo-Regular" w:cs="AvertaDemo-Regular"/>
          <w:b/>
          <w:color w:val="808080" w:themeColor="background1" w:themeShade="80"/>
        </w:rPr>
      </w:pPr>
      <w:r w:rsidRPr="006F5BDA">
        <w:rPr>
          <w:rFonts w:ascii="AvertaDemo-Regular" w:hAnsi="AvertaDemo-Regular" w:cs="AvertaDemo-Regular"/>
          <w:b/>
          <w:color w:val="808080" w:themeColor="background1" w:themeShade="80"/>
        </w:rPr>
        <w:t>Introduce Theory of Change</w:t>
      </w:r>
    </w:p>
    <w:p w:rsidR="001359C7" w:rsidRPr="006F5BDA" w:rsidRDefault="00292A68" w:rsidP="001359C7">
      <w:pPr>
        <w:pStyle w:val="BasicParagraph"/>
        <w:numPr>
          <w:ilvl w:val="0"/>
          <w:numId w:val="5"/>
        </w:numPr>
        <w:rPr>
          <w:rFonts w:ascii="AvertaDemo-Regular" w:hAnsi="AvertaDemo-Regular" w:cs="AvertaDemo-Regular"/>
          <w:b/>
          <w:color w:val="808080" w:themeColor="background1" w:themeShade="80"/>
        </w:rPr>
      </w:pPr>
      <w:r w:rsidRPr="006F5BDA">
        <w:rPr>
          <w:rFonts w:ascii="AvertaDemo-Regular" w:hAnsi="AvertaDemo-Regular" w:cs="AvertaDemo-Regular"/>
          <w:b/>
          <w:color w:val="808080" w:themeColor="background1" w:themeShade="80"/>
        </w:rPr>
        <w:t>Help your organisation create activities for your project that will assist you in collecting the right data to measure your effectiveness</w:t>
      </w:r>
    </w:p>
    <w:p w:rsidR="00E0252B" w:rsidRDefault="00E0252B" w:rsidP="00E0252B">
      <w:pPr>
        <w:pStyle w:val="BasicParagraph"/>
        <w:rPr>
          <w:rFonts w:ascii="AvertaDemo-Regular" w:hAnsi="AvertaDemo-Regular" w:cs="AvertaDemo-Regular"/>
        </w:rPr>
      </w:pPr>
    </w:p>
    <w:p w:rsidR="00E0252B" w:rsidRPr="00772EB0" w:rsidRDefault="00E0252B" w:rsidP="00E0252B">
      <w:pPr>
        <w:pStyle w:val="BasicParagraph"/>
        <w:rPr>
          <w:rFonts w:ascii="AvertaDemo-Regular" w:hAnsi="AvertaDemo-Regular" w:cs="AvertaDemo-Regular"/>
          <w:b/>
          <w:color w:val="00B050"/>
        </w:rPr>
      </w:pPr>
      <w:r w:rsidRPr="00772EB0">
        <w:rPr>
          <w:rFonts w:ascii="AvertaDemo-Regular" w:hAnsi="AvertaDemo-Regular" w:cs="AvertaDemo-Regular"/>
          <w:b/>
          <w:color w:val="00B050"/>
        </w:rPr>
        <w:t>The session will cover:</w:t>
      </w:r>
    </w:p>
    <w:p w:rsidR="00E0252B" w:rsidRDefault="00292A68" w:rsidP="00E0252B">
      <w:pPr>
        <w:pStyle w:val="BasicParagraph"/>
        <w:numPr>
          <w:ilvl w:val="0"/>
          <w:numId w:val="2"/>
        </w:numPr>
        <w:rPr>
          <w:rFonts w:ascii="AvertaDemo-Regular" w:hAnsi="AvertaDemo-Regular" w:cs="AvertaDemo-Regular"/>
        </w:rPr>
      </w:pPr>
      <w:r>
        <w:rPr>
          <w:rFonts w:ascii="AvertaDemo-Regular" w:hAnsi="AvertaDemo-Regular" w:cs="AvertaDemo-Regular"/>
        </w:rPr>
        <w:t>How to get to grips with Theory of Change</w:t>
      </w:r>
    </w:p>
    <w:p w:rsidR="00E0252B" w:rsidRDefault="00292A68" w:rsidP="00E0252B">
      <w:pPr>
        <w:pStyle w:val="BasicParagraph"/>
        <w:numPr>
          <w:ilvl w:val="0"/>
          <w:numId w:val="2"/>
        </w:numPr>
        <w:rPr>
          <w:rFonts w:ascii="AvertaDemo-Regular" w:hAnsi="AvertaDemo-Regular" w:cs="AvertaDemo-Regular"/>
        </w:rPr>
      </w:pPr>
      <w:r>
        <w:rPr>
          <w:rFonts w:ascii="AvertaDemo-Regular" w:hAnsi="AvertaDemo-Regular" w:cs="AvertaDemo-Regular"/>
        </w:rPr>
        <w:t>How to demonstrate the impact of your organisation</w:t>
      </w:r>
    </w:p>
    <w:p w:rsidR="00E0252B" w:rsidRDefault="00292A68" w:rsidP="00E0252B">
      <w:pPr>
        <w:pStyle w:val="BasicParagraph"/>
        <w:numPr>
          <w:ilvl w:val="0"/>
          <w:numId w:val="2"/>
        </w:numPr>
        <w:rPr>
          <w:rFonts w:ascii="AvertaDemo-Regular" w:hAnsi="AvertaDemo-Regular" w:cs="AvertaDemo-Regular"/>
        </w:rPr>
      </w:pPr>
      <w:r>
        <w:rPr>
          <w:rFonts w:ascii="AvertaDemo-Regular" w:hAnsi="AvertaDemo-Regular" w:cs="AvertaDemo-Regular"/>
        </w:rPr>
        <w:t>The approach endorsed by commissioners and grant funders</w:t>
      </w:r>
    </w:p>
    <w:p w:rsidR="00E0252B" w:rsidRPr="00054638" w:rsidRDefault="00E0252B" w:rsidP="00E0252B">
      <w:pPr>
        <w:pStyle w:val="BasicParagraph"/>
        <w:rPr>
          <w:rFonts w:ascii="AvertaDemo-Regular" w:hAnsi="AvertaDemo-Regular" w:cs="AvertaDemo-Regular"/>
          <w:b/>
        </w:rPr>
      </w:pPr>
      <w:r>
        <w:rPr>
          <w:rFonts w:ascii="AvertaDemo-Regular" w:hAnsi="AvertaDemo-Regular" w:cs="AvertaDemo-Regular"/>
        </w:rPr>
        <w:br/>
      </w:r>
      <w:r w:rsidRPr="00772EB0">
        <w:rPr>
          <w:rFonts w:ascii="AvertaDemo-Regular" w:hAnsi="AvertaDemo-Regular" w:cs="AvertaDemo-Regular"/>
          <w:b/>
          <w:color w:val="00B050"/>
        </w:rPr>
        <w:t>Learning outcomes:</w:t>
      </w:r>
    </w:p>
    <w:p w:rsidR="00E0252B" w:rsidRDefault="00E0252B" w:rsidP="00E0252B">
      <w:pPr>
        <w:pStyle w:val="BasicParagraph"/>
        <w:rPr>
          <w:rFonts w:ascii="AvertaDemo-Regular" w:hAnsi="AvertaDemo-Regular" w:cs="AvertaDemo-Regular"/>
        </w:rPr>
      </w:pPr>
      <w:r>
        <w:rPr>
          <w:rFonts w:ascii="AvertaDemo-Regular" w:hAnsi="AvertaDemo-Regular" w:cs="AvertaDemo-Regular"/>
        </w:rPr>
        <w:t>By the end of the course participants will:</w:t>
      </w:r>
    </w:p>
    <w:p w:rsidR="00E0252B" w:rsidRDefault="00292A68" w:rsidP="001359C7">
      <w:pPr>
        <w:pStyle w:val="BasicParagraph"/>
        <w:numPr>
          <w:ilvl w:val="0"/>
          <w:numId w:val="3"/>
        </w:numPr>
        <w:rPr>
          <w:rFonts w:ascii="AvertaDemo-Regular" w:hAnsi="AvertaDemo-Regular" w:cs="AvertaDemo-Regular"/>
        </w:rPr>
      </w:pPr>
      <w:r>
        <w:rPr>
          <w:rFonts w:ascii="AvertaDemo-Regular" w:hAnsi="AvertaDemo-Regular" w:cs="AvertaDemo-Regular"/>
        </w:rPr>
        <w:t>H</w:t>
      </w:r>
      <w:r w:rsidR="001359C7">
        <w:rPr>
          <w:rFonts w:ascii="AvertaDemo-Regular" w:hAnsi="AvertaDemo-Regular" w:cs="AvertaDemo-Regular"/>
        </w:rPr>
        <w:t xml:space="preserve">ave </w:t>
      </w:r>
      <w:r>
        <w:rPr>
          <w:rFonts w:ascii="AvertaDemo-Regular" w:hAnsi="AvertaDemo-Regular" w:cs="AvertaDemo-Regular"/>
        </w:rPr>
        <w:t>an increased awareness of how to use the Theory of Change model</w:t>
      </w:r>
      <w:r w:rsidR="009B2D92">
        <w:rPr>
          <w:rFonts w:ascii="AvertaDemo-Regular" w:hAnsi="AvertaDemo-Regular" w:cs="AvertaDemo-Regular"/>
        </w:rPr>
        <w:t xml:space="preserve"> and an understanding of its benefits to your organisation</w:t>
      </w:r>
      <w:r w:rsidR="001359C7">
        <w:rPr>
          <w:rFonts w:ascii="AvertaDemo-Regular" w:hAnsi="AvertaDemo-Regular" w:cs="AvertaDemo-Regular"/>
        </w:rPr>
        <w:t xml:space="preserve"> </w:t>
      </w:r>
    </w:p>
    <w:p w:rsidR="001359C7" w:rsidRDefault="009B2D92" w:rsidP="001359C7">
      <w:pPr>
        <w:pStyle w:val="BasicParagraph"/>
        <w:numPr>
          <w:ilvl w:val="0"/>
          <w:numId w:val="3"/>
        </w:numPr>
        <w:rPr>
          <w:rFonts w:ascii="AvertaDemo-Regular" w:hAnsi="AvertaDemo-Regular" w:cs="AvertaDemo-Regular"/>
        </w:rPr>
      </w:pPr>
      <w:r>
        <w:rPr>
          <w:rFonts w:ascii="AvertaDemo-Regular" w:hAnsi="AvertaDemo-Regular" w:cs="AvertaDemo-Regular"/>
        </w:rPr>
        <w:t>Be able to create a Theory of Change that can be shared with colleagues within your organisation and used for other projects</w:t>
      </w:r>
    </w:p>
    <w:p w:rsidR="001359C7" w:rsidRDefault="009B2D92" w:rsidP="001359C7">
      <w:pPr>
        <w:pStyle w:val="BasicParagraph"/>
        <w:numPr>
          <w:ilvl w:val="0"/>
          <w:numId w:val="3"/>
        </w:numPr>
        <w:rPr>
          <w:rFonts w:ascii="AvertaDemo-Regular" w:hAnsi="AvertaDemo-Regular" w:cs="AvertaDemo-Regular"/>
        </w:rPr>
      </w:pPr>
      <w:r>
        <w:rPr>
          <w:rFonts w:ascii="AvertaDemo-Regular" w:hAnsi="AvertaDemo-Regular" w:cs="AvertaDemo-Regular"/>
        </w:rPr>
        <w:t>Be able to identify the next steps required to put the process into action</w:t>
      </w:r>
    </w:p>
    <w:p w:rsidR="00E0252B" w:rsidRDefault="00E0252B" w:rsidP="00E0252B">
      <w:pPr>
        <w:pStyle w:val="BasicParagraph"/>
        <w:rPr>
          <w:rFonts w:ascii="AvertaDemo-Regular" w:hAnsi="AvertaDemo-Regular" w:cs="AvertaDemo-Regular"/>
        </w:rPr>
      </w:pPr>
      <w:r w:rsidRPr="00E0252B">
        <w:rPr>
          <w:rFonts w:ascii="AvertaDemo-Regular" w:hAnsi="AvertaDemo-Regular" w:cs="AvertaDemo-Regular"/>
          <w:color w:val="A6A6A6" w:themeColor="background1" w:themeShade="A6"/>
        </w:rPr>
        <w:br/>
      </w:r>
      <w:r>
        <w:rPr>
          <w:rFonts w:ascii="AvertaDemo-Regular" w:hAnsi="AvertaDemo-Regular" w:cs="AvertaDemo-Regular"/>
        </w:rPr>
        <w:t xml:space="preserve">Book online: </w:t>
      </w:r>
      <w:r>
        <w:rPr>
          <w:rFonts w:ascii="AvertaDemo-Regular" w:hAnsi="AvertaDemo-Regular" w:cs="AvertaDemo-Regular"/>
          <w:color w:val="009FED"/>
        </w:rPr>
        <w:t xml:space="preserve">www.hcvs.org.uk </w:t>
      </w:r>
      <w:r>
        <w:rPr>
          <w:rFonts w:ascii="AvertaDemo-Regular" w:hAnsi="AvertaDemo-Regular" w:cs="AvertaDemo-Regular"/>
        </w:rPr>
        <w:t xml:space="preserve">| </w:t>
      </w:r>
      <w:proofErr w:type="gramStart"/>
      <w:r>
        <w:rPr>
          <w:rFonts w:ascii="AvertaDemo-Regular" w:hAnsi="AvertaDemo-Regular" w:cs="AvertaDemo-Regular"/>
        </w:rPr>
        <w:t>By</w:t>
      </w:r>
      <w:proofErr w:type="gramEnd"/>
      <w:r>
        <w:rPr>
          <w:rFonts w:ascii="AvertaDemo-Regular" w:hAnsi="AvertaDemo-Regular" w:cs="AvertaDemo-Regular"/>
        </w:rPr>
        <w:t xml:space="preserve"> phone: 020 7923 1962 |</w:t>
      </w:r>
      <w:r w:rsidR="00054638" w:rsidRPr="006F5BDA">
        <w:rPr>
          <w:rFonts w:ascii="AvertaDemo-Regular" w:hAnsi="AvertaDemo-Regular" w:cs="AvertaDemo-Regular"/>
          <w:b/>
          <w:color w:val="7030A0"/>
        </w:rPr>
        <w:t>zebina@hcvs.org.uk</w:t>
      </w:r>
    </w:p>
    <w:p w:rsidR="00054638" w:rsidRPr="00054638" w:rsidRDefault="007E537B" w:rsidP="00054638">
      <w:pPr>
        <w:pStyle w:val="BasicParagrap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vertaDemo-Regular" w:hAnsi="AvertaDemo-Regular" w:cs="AvertaDemo-Regular"/>
        </w:rPr>
        <w:t xml:space="preserve">Venue: </w:t>
      </w:r>
      <w:r w:rsidR="00054638" w:rsidRPr="00054638">
        <w:rPr>
          <w:rFonts w:ascii="Arial" w:hAnsi="Arial" w:cs="Arial"/>
          <w:bCs/>
          <w:sz w:val="22"/>
          <w:szCs w:val="22"/>
          <w:lang w:eastAsia="en-GB"/>
        </w:rPr>
        <w:t>Hackney CVS</w:t>
      </w:r>
      <w:r w:rsidR="00054638" w:rsidRPr="00054638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gramStart"/>
      <w:r w:rsidR="00054638" w:rsidRPr="00054638">
        <w:rPr>
          <w:rFonts w:ascii="Arial" w:hAnsi="Arial" w:cs="Arial"/>
          <w:bCs/>
          <w:sz w:val="22"/>
          <w:szCs w:val="22"/>
          <w:lang w:eastAsia="en-GB"/>
        </w:rPr>
        <w:t>The</w:t>
      </w:r>
      <w:proofErr w:type="gramEnd"/>
      <w:r w:rsidR="00054638" w:rsidRPr="00054638">
        <w:rPr>
          <w:rFonts w:ascii="Arial" w:hAnsi="Arial" w:cs="Arial"/>
          <w:bCs/>
          <w:sz w:val="22"/>
          <w:szCs w:val="22"/>
          <w:lang w:eastAsia="en-GB"/>
        </w:rPr>
        <w:t xml:space="preserve"> Adiaha Antigha Centre, 24-30 Dalston Lane, Hackney London E8 3AZ</w:t>
      </w:r>
    </w:p>
    <w:p w:rsidR="00054638" w:rsidRDefault="00054638" w:rsidP="00E0252B">
      <w:pPr>
        <w:pStyle w:val="BasicParagraph"/>
        <w:rPr>
          <w:rFonts w:ascii="AvertaDemo-Regular" w:hAnsi="AvertaDemo-Regular" w:cs="AvertaDemo-Regular"/>
        </w:rPr>
      </w:pPr>
    </w:p>
    <w:sectPr w:rsidR="00054638" w:rsidSect="00054638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8F" w:rsidRDefault="00A5338F" w:rsidP="00E0252B">
      <w:r>
        <w:separator/>
      </w:r>
    </w:p>
  </w:endnote>
  <w:endnote w:type="continuationSeparator" w:id="0">
    <w:p w:rsidR="00A5338F" w:rsidRDefault="00A5338F" w:rsidP="00E0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rtaDem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8F" w:rsidRDefault="00A5338F" w:rsidP="00E0252B">
      <w:r>
        <w:separator/>
      </w:r>
    </w:p>
  </w:footnote>
  <w:footnote w:type="continuationSeparator" w:id="0">
    <w:p w:rsidR="00A5338F" w:rsidRDefault="00A5338F" w:rsidP="00E0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38" w:rsidRDefault="00054638" w:rsidP="00054638">
    <w:pPr>
      <w:pStyle w:val="Header"/>
      <w:ind w:left="720"/>
    </w:pPr>
    <w:r w:rsidRPr="003B469C"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5A3C907" wp14:editId="076405C3">
          <wp:simplePos x="0" y="0"/>
          <wp:positionH relativeFrom="column">
            <wp:posOffset>5772150</wp:posOffset>
          </wp:positionH>
          <wp:positionV relativeFrom="paragraph">
            <wp:posOffset>-45085</wp:posOffset>
          </wp:positionV>
          <wp:extent cx="806450" cy="482600"/>
          <wp:effectExtent l="0" t="0" r="0" b="0"/>
          <wp:wrapTight wrapText="bothSides">
            <wp:wrapPolygon edited="0">
              <wp:start x="0" y="0"/>
              <wp:lineTo x="0" y="20463"/>
              <wp:lineTo x="20920" y="20463"/>
              <wp:lineTo x="209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F7AF254" wp14:editId="7AAF4A2B">
          <wp:extent cx="1181100" cy="4953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2960" cy="49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="00AD3A44">
      <w:t xml:space="preserve">       </w:t>
    </w:r>
    <w:r w:rsidR="00D45AB8">
      <w:rPr>
        <w:noProof/>
        <w:lang w:val="en-GB" w:eastAsia="en-GB"/>
      </w:rPr>
      <w:drawing>
        <wp:inline distT="0" distB="0" distL="0" distR="0" wp14:anchorId="6F946347" wp14:editId="2AB17C34">
          <wp:extent cx="739835" cy="412750"/>
          <wp:effectExtent l="0" t="0" r="3175" b="6350"/>
          <wp:docPr id="10" name="Picture 10" descr="cyp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pf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518" cy="41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A44">
      <w:t xml:space="preserve">    </w:t>
    </w:r>
    <w:r>
      <w:t xml:space="preserve">                </w:t>
    </w:r>
    <w:r w:rsidR="00AD3A44">
      <w:rPr>
        <w:rFonts w:ascii="Arial" w:eastAsia="Times New Roman" w:hAnsi="Arial" w:cs="Arial"/>
        <w:noProof/>
        <w:sz w:val="22"/>
        <w:szCs w:val="22"/>
        <w:lang w:val="en-GB" w:eastAsia="en-GB"/>
      </w:rPr>
      <w:drawing>
        <wp:inline distT="0" distB="0" distL="0" distR="0" wp14:anchorId="5A50222E" wp14:editId="4F3C2EA7">
          <wp:extent cx="1206500" cy="531898"/>
          <wp:effectExtent l="0" t="0" r="0" b="1905"/>
          <wp:docPr id="7" name="Picture 7" descr="http://www.partnershipforyounglondon.org.uk/wp-content/uploads/2015/08/City-Bridge-Log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artnershipforyounglondon.org.uk/wp-content/uploads/2015/08/City-Bridge-Logo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3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A44">
      <w:t xml:space="preserve">                     </w:t>
    </w:r>
  </w:p>
  <w:p w:rsidR="00054638" w:rsidRDefault="00054638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F30"/>
    <w:multiLevelType w:val="hybridMultilevel"/>
    <w:tmpl w:val="94FE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B9F"/>
    <w:multiLevelType w:val="hybridMultilevel"/>
    <w:tmpl w:val="9F10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1B26"/>
    <w:multiLevelType w:val="hybridMultilevel"/>
    <w:tmpl w:val="90FCBA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F2732"/>
    <w:multiLevelType w:val="hybridMultilevel"/>
    <w:tmpl w:val="BCA8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383D"/>
    <w:multiLevelType w:val="hybridMultilevel"/>
    <w:tmpl w:val="97A0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E6098"/>
    <w:multiLevelType w:val="hybridMultilevel"/>
    <w:tmpl w:val="DCD0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2B"/>
    <w:rsid w:val="00007B6B"/>
    <w:rsid w:val="00054638"/>
    <w:rsid w:val="000B60EF"/>
    <w:rsid w:val="001359C7"/>
    <w:rsid w:val="00286738"/>
    <w:rsid w:val="00292A68"/>
    <w:rsid w:val="003C5405"/>
    <w:rsid w:val="004410DC"/>
    <w:rsid w:val="00457A04"/>
    <w:rsid w:val="004D767A"/>
    <w:rsid w:val="00523A14"/>
    <w:rsid w:val="005255CE"/>
    <w:rsid w:val="005D2D0F"/>
    <w:rsid w:val="006D0E9F"/>
    <w:rsid w:val="006F5BDA"/>
    <w:rsid w:val="00751027"/>
    <w:rsid w:val="00772EB0"/>
    <w:rsid w:val="007E537B"/>
    <w:rsid w:val="00811E2F"/>
    <w:rsid w:val="0083437E"/>
    <w:rsid w:val="00897D89"/>
    <w:rsid w:val="009070A3"/>
    <w:rsid w:val="00931567"/>
    <w:rsid w:val="009B2D92"/>
    <w:rsid w:val="009D463A"/>
    <w:rsid w:val="00A5338F"/>
    <w:rsid w:val="00AD3A44"/>
    <w:rsid w:val="00BA21FD"/>
    <w:rsid w:val="00BB51F0"/>
    <w:rsid w:val="00D3069E"/>
    <w:rsid w:val="00D45AB8"/>
    <w:rsid w:val="00DE29D0"/>
    <w:rsid w:val="00E0252B"/>
    <w:rsid w:val="00EE137B"/>
    <w:rsid w:val="00F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2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2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2B"/>
  </w:style>
  <w:style w:type="paragraph" w:styleId="Footer">
    <w:name w:val="footer"/>
    <w:basedOn w:val="Normal"/>
    <w:link w:val="FooterChar"/>
    <w:uiPriority w:val="99"/>
    <w:unhideWhenUsed/>
    <w:rsid w:val="00E02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2B"/>
  </w:style>
  <w:style w:type="paragraph" w:customStyle="1" w:styleId="NoParagraphStyle">
    <w:name w:val="[No Paragraph Style]"/>
    <w:rsid w:val="00E02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29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2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25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2B"/>
  </w:style>
  <w:style w:type="paragraph" w:styleId="Footer">
    <w:name w:val="footer"/>
    <w:basedOn w:val="Normal"/>
    <w:link w:val="FooterChar"/>
    <w:uiPriority w:val="99"/>
    <w:unhideWhenUsed/>
    <w:rsid w:val="00E02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2B"/>
  </w:style>
  <w:style w:type="paragraph" w:customStyle="1" w:styleId="NoParagraphStyle">
    <w:name w:val="[No Paragraph Style]"/>
    <w:rsid w:val="00E02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29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,</dc:creator>
  <cp:lastModifiedBy>Kristine Wellington</cp:lastModifiedBy>
  <cp:revision>2</cp:revision>
  <cp:lastPrinted>2017-04-03T18:03:00Z</cp:lastPrinted>
  <dcterms:created xsi:type="dcterms:W3CDTF">2017-04-06T19:22:00Z</dcterms:created>
  <dcterms:modified xsi:type="dcterms:W3CDTF">2017-04-06T19:22:00Z</dcterms:modified>
</cp:coreProperties>
</file>