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CE" w:rsidRDefault="00484DCE" w:rsidP="00484DCE">
      <w:pPr>
        <w:framePr w:hSpace="180" w:wrap="around" w:vAnchor="text" w:hAnchor="margin" w:xAlign="center" w:y="-389"/>
        <w:spacing w:line="185" w:lineRule="auto"/>
        <w:rPr>
          <w:rFonts w:ascii="GarageGothic Bold" w:hAnsi="GarageGothic Bold"/>
          <w:b/>
          <w:color w:val="9DCD53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389"/>
        <w:tblW w:w="95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96"/>
      </w:tblGrid>
      <w:tr w:rsidR="00484DCE" w:rsidRPr="00DA0505" w:rsidTr="00A518B8">
        <w:trPr>
          <w:trHeight w:val="1481"/>
        </w:trPr>
        <w:tc>
          <w:tcPr>
            <w:tcW w:w="9596" w:type="dxa"/>
          </w:tcPr>
          <w:p w:rsidR="00484DCE" w:rsidRDefault="00484DCE" w:rsidP="00A518B8">
            <w:pPr>
              <w:spacing w:line="185" w:lineRule="auto"/>
              <w:rPr>
                <w:rFonts w:ascii="GarageGothic Bold" w:hAnsi="GarageGothic Bold"/>
                <w:b/>
                <w:color w:val="9DCD53"/>
                <w:sz w:val="28"/>
                <w:szCs w:val="28"/>
              </w:rPr>
            </w:pPr>
          </w:p>
          <w:p w:rsidR="00484DCE" w:rsidRPr="00CB3E6D" w:rsidRDefault="00484DCE" w:rsidP="00A518B8">
            <w:pPr>
              <w:spacing w:line="185" w:lineRule="auto"/>
              <w:rPr>
                <w:rFonts w:ascii="GarageGothic Bold" w:hAnsi="GarageGothic Bold"/>
                <w:b/>
                <w:color w:val="55A440"/>
                <w:sz w:val="72"/>
                <w:szCs w:val="72"/>
              </w:rPr>
            </w:pPr>
            <w:r w:rsidRPr="00CB3E6D">
              <w:rPr>
                <w:rFonts w:ascii="GarageGothic Bold" w:hAnsi="GarageGothic Bold"/>
                <w:b/>
                <w:color w:val="55A440"/>
                <w:sz w:val="72"/>
                <w:szCs w:val="72"/>
              </w:rPr>
              <w:t>BETTER CLUB 50+</w:t>
            </w:r>
          </w:p>
          <w:p w:rsidR="00484DCE" w:rsidRDefault="00484DCE" w:rsidP="00A518B8">
            <w:pPr>
              <w:spacing w:line="185" w:lineRule="auto"/>
              <w:rPr>
                <w:rFonts w:ascii="GarageGothic Bold" w:hAnsi="GarageGothic Bold"/>
                <w:b/>
                <w:color w:val="9DCD53"/>
                <w:sz w:val="72"/>
                <w:szCs w:val="72"/>
              </w:rPr>
            </w:pPr>
            <w:r>
              <w:rPr>
                <w:rFonts w:ascii="GarageGothic Bold" w:hAnsi="GarageGothic Bold"/>
                <w:b/>
                <w:color w:val="9DCD53"/>
                <w:sz w:val="72"/>
                <w:szCs w:val="72"/>
              </w:rPr>
              <w:t>BRITANNIA</w:t>
            </w:r>
            <w:r w:rsidRPr="00CB3E6D">
              <w:rPr>
                <w:rFonts w:ascii="GarageGothic Bold" w:hAnsi="GarageGothic Bold"/>
                <w:b/>
                <w:color w:val="9DCD53"/>
                <w:sz w:val="72"/>
                <w:szCs w:val="72"/>
              </w:rPr>
              <w:t xml:space="preserve"> LEISURE CENTRE</w:t>
            </w:r>
          </w:p>
          <w:p w:rsidR="00484DCE" w:rsidRDefault="00484DCE" w:rsidP="00A518B8">
            <w:pPr>
              <w:spacing w:line="185" w:lineRule="auto"/>
              <w:rPr>
                <w:rFonts w:ascii="GarageGothic Bold" w:hAnsi="GarageGothic Bold"/>
                <w:b/>
                <w:color w:val="9DCD53"/>
                <w:sz w:val="72"/>
                <w:szCs w:val="72"/>
              </w:rPr>
            </w:pPr>
          </w:p>
          <w:p w:rsidR="00484DCE" w:rsidRPr="00FE7259" w:rsidRDefault="00484DCE" w:rsidP="00A518B8">
            <w:pPr>
              <w:spacing w:line="185" w:lineRule="auto"/>
              <w:rPr>
                <w:rFonts w:ascii="GarageGothic Bold" w:hAnsi="GarageGothic Bold"/>
                <w:b/>
                <w:color w:val="9DCD53"/>
                <w:sz w:val="40"/>
                <w:szCs w:val="40"/>
              </w:rPr>
            </w:pPr>
          </w:p>
        </w:tc>
      </w:tr>
      <w:tr w:rsidR="00484DCE" w:rsidRPr="00261EBC" w:rsidTr="00A518B8">
        <w:trPr>
          <w:trHeight w:val="1906"/>
        </w:trPr>
        <w:tc>
          <w:tcPr>
            <w:tcW w:w="9596" w:type="dxa"/>
          </w:tcPr>
          <w:p w:rsidR="00484DCE" w:rsidRPr="0024113C" w:rsidRDefault="00484DCE" w:rsidP="00A518B8">
            <w:pPr>
              <w:rPr>
                <w:rFonts w:ascii="FS Albert" w:hAnsi="FS Albert"/>
                <w:b/>
                <w:sz w:val="24"/>
                <w:szCs w:val="24"/>
              </w:rPr>
            </w:pPr>
            <w:r w:rsidRPr="0024113C">
              <w:rPr>
                <w:rFonts w:ascii="FS Albert" w:hAnsi="FS Albert"/>
                <w:b/>
                <w:sz w:val="24"/>
                <w:szCs w:val="24"/>
              </w:rPr>
              <w:t>A better range of healthy spor</w:t>
            </w:r>
            <w:r>
              <w:rPr>
                <w:rFonts w:ascii="FS Albert" w:hAnsi="FS Albert"/>
                <w:b/>
                <w:sz w:val="24"/>
                <w:szCs w:val="24"/>
              </w:rPr>
              <w:t xml:space="preserve">t &amp; physical activity sessions </w:t>
            </w:r>
            <w:r w:rsidRPr="0024113C">
              <w:rPr>
                <w:rFonts w:ascii="FS Albert" w:hAnsi="FS Albert"/>
                <w:b/>
                <w:sz w:val="24"/>
                <w:szCs w:val="24"/>
              </w:rPr>
              <w:t>especially dedicated for those aged 50 years &amp; over</w:t>
            </w:r>
            <w:r>
              <w:rPr>
                <w:rFonts w:ascii="FS Albert" w:hAnsi="FS Albert"/>
                <w:b/>
                <w:sz w:val="24"/>
                <w:szCs w:val="24"/>
              </w:rPr>
              <w:t>. Keep active and meet new friends.</w:t>
            </w:r>
          </w:p>
          <w:p w:rsidR="00484DCE" w:rsidRPr="0042299F" w:rsidRDefault="00484DCE" w:rsidP="00A518B8">
            <w:pPr>
              <w:rPr>
                <w:rFonts w:ascii="FS Albert" w:hAnsi="FS Albert"/>
                <w:b/>
                <w:sz w:val="24"/>
                <w:szCs w:val="24"/>
              </w:rPr>
            </w:pPr>
            <w:r>
              <w:rPr>
                <w:rFonts w:ascii="FS Albert" w:hAnsi="FS Albert"/>
                <w:b/>
                <w:sz w:val="24"/>
                <w:szCs w:val="24"/>
              </w:rPr>
              <w:t>Only £1.85 per day!</w:t>
            </w:r>
          </w:p>
          <w:p w:rsidR="00484DCE" w:rsidRPr="0042299F" w:rsidRDefault="00484DCE" w:rsidP="00A518B8">
            <w:pPr>
              <w:rPr>
                <w:rFonts w:ascii="FS Albert" w:hAnsi="FS Albert"/>
                <w:b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  <w:r w:rsidRPr="005150D1">
              <w:rPr>
                <w:rFonts w:ascii="FS Albert" w:hAnsi="FS Albert"/>
                <w:sz w:val="24"/>
                <w:szCs w:val="24"/>
              </w:rPr>
              <w:t>Please</w:t>
            </w:r>
            <w:r>
              <w:rPr>
                <w:rFonts w:ascii="FS Albert" w:hAnsi="FS Albert"/>
                <w:color w:val="0000FF" w:themeColor="hyperlink"/>
                <w:sz w:val="24"/>
                <w:szCs w:val="24"/>
              </w:rPr>
              <w:t xml:space="preserve"> </w:t>
            </w:r>
            <w:r w:rsidRPr="005150D1">
              <w:rPr>
                <w:rFonts w:ascii="FS Albert" w:hAnsi="FS Albert"/>
                <w:sz w:val="24"/>
                <w:szCs w:val="24"/>
              </w:rPr>
              <w:t>visit</w:t>
            </w:r>
            <w:r>
              <w:rPr>
                <w:rFonts w:ascii="FS Albert" w:hAnsi="FS Albert"/>
                <w:color w:val="0000FF" w:themeColor="hyperlink"/>
                <w:sz w:val="24"/>
                <w:szCs w:val="24"/>
              </w:rPr>
              <w:t xml:space="preserve">:  </w:t>
            </w:r>
            <w:r w:rsidRPr="005150D1">
              <w:rPr>
                <w:rFonts w:ascii="FS Albert" w:hAnsi="FS Albert"/>
                <w:color w:val="0000FF" w:themeColor="hyperlink"/>
                <w:sz w:val="24"/>
                <w:szCs w:val="24"/>
              </w:rPr>
              <w:t>http://www.better.org.uk/leisure/britannia-leisure-centre</w:t>
            </w:r>
            <w:r>
              <w:rPr>
                <w:rFonts w:ascii="FS Albert" w:hAnsi="FS Albert"/>
                <w:color w:val="0000FF" w:themeColor="hyperlink"/>
                <w:sz w:val="24"/>
                <w:szCs w:val="24"/>
              </w:rPr>
              <w:t xml:space="preserve"> </w:t>
            </w:r>
            <w:r w:rsidRPr="005150D1">
              <w:rPr>
                <w:rFonts w:ascii="FS Albert" w:hAnsi="FS Albert"/>
                <w:sz w:val="24"/>
                <w:szCs w:val="24"/>
              </w:rPr>
              <w:t>for</w:t>
            </w:r>
            <w:r>
              <w:rPr>
                <w:rFonts w:ascii="FS Albert" w:hAnsi="FS Albert"/>
                <w:sz w:val="24"/>
                <w:szCs w:val="24"/>
              </w:rPr>
              <w:t xml:space="preserve"> an up-to-date timetable.</w:t>
            </w:r>
          </w:p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018"/>
              <w:tblOverlap w:val="never"/>
              <w:tblW w:w="8221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2926"/>
              <w:gridCol w:w="1559"/>
              <w:gridCol w:w="1276"/>
            </w:tblGrid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MONDAY  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Activity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Location 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Level 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12.00noon – 4.00pm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SPA DAY (women only)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Health Suite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2.30pm–3.30pm 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BADMINTON (coached)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Sports Hall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9.00am-5.00pm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 (GENERAL)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12.00noon-1.30pm &amp; 3.30pm-5.00pm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SWIM (GENERAL)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Main Pool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TUESDAY 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Activity 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Location 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Level 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11.00am-12.00noon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 (coached)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1.30pm -2.30pm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CHAIR BASE EXERCISE 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Sports Hall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9.00am-5.00pm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 (GENERAL)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12.00noon-1.30pm &amp; 3.30pm-5.00pm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SWIM (GENERAL)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Main Pool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THURSDAY </w:t>
                  </w:r>
                </w:p>
              </w:tc>
              <w:tc>
                <w:tcPr>
                  <w:tcW w:w="2926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Activity 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Location 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Level 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12.00noon – 4.00pm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SAUNA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Health Suite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1.00pm  –  2.00pm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AEROBICS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Studio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2.00pm – 3.00pm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WATER WORKOUT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Main Pool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9.00am-5.00pm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 (GENERAL)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Gym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B77615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B77615" w:rsidRPr="00FE7259" w:rsidRDefault="00B77615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3.00pm – 4.00pm</w:t>
                  </w:r>
                </w:p>
              </w:tc>
              <w:tc>
                <w:tcPr>
                  <w:tcW w:w="2926" w:type="dxa"/>
                </w:tcPr>
                <w:p w:rsidR="00B77615" w:rsidRPr="00FE7259" w:rsidRDefault="00B77615" w:rsidP="00B77615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 xml:space="preserve">Swimming Lesson </w:t>
                  </w:r>
                </w:p>
              </w:tc>
              <w:tc>
                <w:tcPr>
                  <w:tcW w:w="1559" w:type="dxa"/>
                </w:tcPr>
                <w:p w:rsidR="00B77615" w:rsidRPr="00FE7259" w:rsidRDefault="00B77615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Main Pool</w:t>
                  </w:r>
                </w:p>
              </w:tc>
              <w:tc>
                <w:tcPr>
                  <w:tcW w:w="1276" w:type="dxa"/>
                </w:tcPr>
                <w:p w:rsidR="00B77615" w:rsidRPr="00FE7259" w:rsidRDefault="00B77615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  <w:tr w:rsidR="00484DCE" w:rsidRPr="00653FDB" w:rsidTr="00A518B8">
              <w:trPr>
                <w:trHeight w:val="148"/>
              </w:trPr>
              <w:tc>
                <w:tcPr>
                  <w:tcW w:w="2460" w:type="dxa"/>
                </w:tcPr>
                <w:p w:rsidR="008273FC" w:rsidRPr="00FE7259" w:rsidRDefault="00484DCE" w:rsidP="008273FC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9.00am</w:t>
                  </w:r>
                  <w:r w:rsidR="008273FC" w:rsidRPr="00FE7259">
                    <w:rPr>
                      <w:rFonts w:cs="Tahoma"/>
                      <w:sz w:val="22"/>
                    </w:rPr>
                    <w:t xml:space="preserve">—200pm </w:t>
                  </w:r>
                </w:p>
                <w:p w:rsidR="00484DCE" w:rsidRPr="00FE7259" w:rsidRDefault="008273FC" w:rsidP="008273FC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3.00</w:t>
                  </w:r>
                  <w:r w:rsidR="00484DCE" w:rsidRPr="00FE7259">
                    <w:rPr>
                      <w:rFonts w:cs="Tahoma"/>
                      <w:sz w:val="22"/>
                    </w:rPr>
                    <w:t>pm-5.00pm</w:t>
                  </w:r>
                </w:p>
              </w:tc>
              <w:tc>
                <w:tcPr>
                  <w:tcW w:w="292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SWIM (GENERAL)</w:t>
                  </w:r>
                </w:p>
              </w:tc>
              <w:tc>
                <w:tcPr>
                  <w:tcW w:w="1559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Main Pool</w:t>
                  </w:r>
                </w:p>
              </w:tc>
              <w:tc>
                <w:tcPr>
                  <w:tcW w:w="1276" w:type="dxa"/>
                </w:tcPr>
                <w:p w:rsidR="00484DCE" w:rsidRPr="00FE7259" w:rsidRDefault="00484DCE" w:rsidP="00A518B8">
                  <w:pPr>
                    <w:rPr>
                      <w:rFonts w:cs="Tahoma"/>
                      <w:sz w:val="22"/>
                    </w:rPr>
                  </w:pPr>
                  <w:r w:rsidRPr="00FE7259">
                    <w:rPr>
                      <w:rFonts w:cs="Tahoma"/>
                      <w:sz w:val="22"/>
                    </w:rPr>
                    <w:t>50+ only</w:t>
                  </w:r>
                </w:p>
              </w:tc>
            </w:tr>
          </w:tbl>
          <w:p w:rsidR="00484DCE" w:rsidRDefault="00484DCE" w:rsidP="00A518B8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484DCE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484DCE" w:rsidRDefault="00FE7259" w:rsidP="00FE7259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  <w:r w:rsidRPr="00F5614A">
              <w:rPr>
                <w:rFonts w:ascii="FS Albert" w:hAnsi="FS Albert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25A2FD" wp14:editId="28EABC66">
                  <wp:extent cx="2946276" cy="1962912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m - Older man with green tow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617" cy="196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DCE" w:rsidRDefault="00484DCE" w:rsidP="00A518B8">
            <w:pPr>
              <w:spacing w:after="200" w:line="185" w:lineRule="auto"/>
              <w:jc w:val="center"/>
              <w:rPr>
                <w:rFonts w:ascii="FS Albert" w:hAnsi="FS Albert"/>
                <w:sz w:val="24"/>
                <w:szCs w:val="24"/>
              </w:rPr>
            </w:pPr>
          </w:p>
          <w:p w:rsidR="00FE7259" w:rsidRDefault="00484DCE" w:rsidP="00FE7259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  <w:r>
              <w:rPr>
                <w:rFonts w:ascii="FS Albert" w:hAnsi="FS Albert"/>
                <w:sz w:val="24"/>
                <w:szCs w:val="24"/>
              </w:rPr>
              <w:t xml:space="preserve">For </w:t>
            </w:r>
            <w:r w:rsidR="00FE7259">
              <w:rPr>
                <w:rFonts w:ascii="FS Albert" w:hAnsi="FS Albert"/>
                <w:sz w:val="24"/>
                <w:szCs w:val="24"/>
              </w:rPr>
              <w:t>more information visit:</w:t>
            </w:r>
            <w:r w:rsidR="004D4472">
              <w:rPr>
                <w:rFonts w:ascii="FS Albert" w:hAnsi="FS Albert"/>
                <w:sz w:val="24"/>
                <w:szCs w:val="24"/>
              </w:rPr>
              <w:t xml:space="preserve"> </w:t>
            </w:r>
            <w:r w:rsidR="00FE7259">
              <w:rPr>
                <w:rFonts w:ascii="FS Albert" w:hAnsi="FS Albert"/>
                <w:sz w:val="24"/>
                <w:szCs w:val="24"/>
              </w:rPr>
              <w:t xml:space="preserve"> </w:t>
            </w:r>
            <w:hyperlink r:id="rId10" w:history="1">
              <w:r w:rsidR="00FE7259" w:rsidRPr="00191F23">
                <w:rPr>
                  <w:rStyle w:val="Hyperlink"/>
                  <w:rFonts w:ascii="FS Albert" w:hAnsi="FS Albert"/>
                  <w:sz w:val="24"/>
                  <w:szCs w:val="24"/>
                </w:rPr>
                <w:t>www.better.org.uk/britannia</w:t>
              </w:r>
            </w:hyperlink>
            <w:r w:rsidR="00FE7259">
              <w:rPr>
                <w:rFonts w:ascii="FS Albert" w:hAnsi="FS Albert"/>
                <w:sz w:val="24"/>
                <w:szCs w:val="24"/>
              </w:rPr>
              <w:t xml:space="preserve"> </w:t>
            </w:r>
          </w:p>
          <w:p w:rsidR="00FE7259" w:rsidRPr="00261EBC" w:rsidRDefault="00FE7259" w:rsidP="004D4472">
            <w:pPr>
              <w:spacing w:after="200" w:line="185" w:lineRule="auto"/>
              <w:rPr>
                <w:rFonts w:ascii="FS Albert" w:hAnsi="FS Albert"/>
                <w:sz w:val="24"/>
                <w:szCs w:val="24"/>
              </w:rPr>
            </w:pPr>
            <w:r>
              <w:rPr>
                <w:rFonts w:ascii="FS Albert" w:hAnsi="FS Albert"/>
                <w:sz w:val="24"/>
                <w:szCs w:val="24"/>
              </w:rPr>
              <w:t xml:space="preserve">or email any </w:t>
            </w:r>
            <w:r w:rsidR="00484DCE">
              <w:rPr>
                <w:rFonts w:ascii="FS Albert" w:hAnsi="FS Albert"/>
                <w:sz w:val="24"/>
                <w:szCs w:val="24"/>
              </w:rPr>
              <w:t xml:space="preserve"> questions </w:t>
            </w:r>
            <w:r>
              <w:rPr>
                <w:rFonts w:ascii="FS Albert" w:hAnsi="FS Albert"/>
                <w:sz w:val="24"/>
                <w:szCs w:val="24"/>
              </w:rPr>
              <w:t>to:</w:t>
            </w:r>
            <w:r w:rsidR="004D4472">
              <w:rPr>
                <w:rFonts w:ascii="FS Albert" w:hAnsi="FS Albert"/>
                <w:sz w:val="24"/>
                <w:szCs w:val="24"/>
              </w:rPr>
              <w:t xml:space="preserve"> </w:t>
            </w:r>
            <w:r>
              <w:rPr>
                <w:rFonts w:ascii="FS Albert" w:hAnsi="FS Albert"/>
                <w:sz w:val="24"/>
                <w:szCs w:val="24"/>
              </w:rPr>
              <w:t xml:space="preserve"> </w:t>
            </w:r>
            <w:hyperlink r:id="rId11" w:history="1">
              <w:r w:rsidRPr="00191F23">
                <w:rPr>
                  <w:rStyle w:val="Hyperlink"/>
                  <w:rFonts w:ascii="FS Albert" w:hAnsi="FS Albert"/>
                  <w:sz w:val="24"/>
                  <w:szCs w:val="24"/>
                </w:rPr>
                <w:t>Britannia@gll.org</w:t>
              </w:r>
            </w:hyperlink>
          </w:p>
        </w:tc>
      </w:tr>
    </w:tbl>
    <w:p w:rsidR="008A769B" w:rsidRPr="00B6681C" w:rsidRDefault="008A769B" w:rsidP="00FE7259"/>
    <w:sectPr w:rsidR="008A769B" w:rsidRPr="00B6681C" w:rsidSect="000C02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40" w:bottom="993" w:left="1440" w:header="708" w:footer="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75" w:rsidRDefault="00760475" w:rsidP="00384F19">
      <w:pPr>
        <w:spacing w:after="0" w:line="240" w:lineRule="auto"/>
      </w:pPr>
      <w:r>
        <w:separator/>
      </w:r>
    </w:p>
  </w:endnote>
  <w:endnote w:type="continuationSeparator" w:id="0">
    <w:p w:rsidR="00760475" w:rsidRDefault="00760475" w:rsidP="0038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geGothic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FS Albert">
    <w:panose1 w:val="02000000040000020004"/>
    <w:charset w:val="00"/>
    <w:family w:val="modern"/>
    <w:notTrueType/>
    <w:pitch w:val="variable"/>
    <w:sig w:usb0="A00000E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A" w:rsidRDefault="000C0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A" w:rsidRDefault="000C0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A" w:rsidRDefault="000C022A">
    <w:pPr>
      <w:pStyle w:val="Footer"/>
    </w:pPr>
    <w:r>
      <w:rPr>
        <w:noProof/>
        <w:lang w:eastAsia="en-GB"/>
      </w:rPr>
      <w:drawing>
        <wp:inline distT="0" distB="0" distL="0" distR="0" wp14:anchorId="24E12BE1" wp14:editId="6D5D1EE4">
          <wp:extent cx="1658112" cy="7010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kne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432F8899" wp14:editId="11983BB6">
          <wp:extent cx="1487424" cy="7124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02" cy="71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75" w:rsidRDefault="00760475" w:rsidP="00384F19">
      <w:pPr>
        <w:spacing w:after="0" w:line="240" w:lineRule="auto"/>
      </w:pPr>
      <w:r>
        <w:separator/>
      </w:r>
    </w:p>
  </w:footnote>
  <w:footnote w:type="continuationSeparator" w:id="0">
    <w:p w:rsidR="00760475" w:rsidRDefault="00760475" w:rsidP="0038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A" w:rsidRDefault="000C0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A" w:rsidRDefault="000C0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A" w:rsidRDefault="000C0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F14"/>
    <w:multiLevelType w:val="hybridMultilevel"/>
    <w:tmpl w:val="8BE40B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3863AD"/>
    <w:multiLevelType w:val="hybridMultilevel"/>
    <w:tmpl w:val="E6F28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B0B"/>
    <w:multiLevelType w:val="hybridMultilevel"/>
    <w:tmpl w:val="5D34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hdrShapeDefaults>
    <o:shapedefaults v:ext="edit" spidmax="6145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5"/>
    <w:rsid w:val="0001187D"/>
    <w:rsid w:val="000174BD"/>
    <w:rsid w:val="00021EE1"/>
    <w:rsid w:val="000232A2"/>
    <w:rsid w:val="00031D73"/>
    <w:rsid w:val="00032D68"/>
    <w:rsid w:val="00044841"/>
    <w:rsid w:val="00067E8E"/>
    <w:rsid w:val="000848C4"/>
    <w:rsid w:val="000C022A"/>
    <w:rsid w:val="000D45BB"/>
    <w:rsid w:val="000E0475"/>
    <w:rsid w:val="000F15D7"/>
    <w:rsid w:val="000F5A58"/>
    <w:rsid w:val="00100A98"/>
    <w:rsid w:val="00102E6F"/>
    <w:rsid w:val="00125560"/>
    <w:rsid w:val="00132E82"/>
    <w:rsid w:val="00136685"/>
    <w:rsid w:val="001519DA"/>
    <w:rsid w:val="001944EE"/>
    <w:rsid w:val="001D29E1"/>
    <w:rsid w:val="001E08C3"/>
    <w:rsid w:val="001F1B39"/>
    <w:rsid w:val="00213280"/>
    <w:rsid w:val="00220B14"/>
    <w:rsid w:val="0022400B"/>
    <w:rsid w:val="0023598E"/>
    <w:rsid w:val="00236E25"/>
    <w:rsid w:val="0024113C"/>
    <w:rsid w:val="0026024B"/>
    <w:rsid w:val="00260658"/>
    <w:rsid w:val="00261EBC"/>
    <w:rsid w:val="002644A7"/>
    <w:rsid w:val="002665C4"/>
    <w:rsid w:val="002857DD"/>
    <w:rsid w:val="002902B6"/>
    <w:rsid w:val="00290F3D"/>
    <w:rsid w:val="002C0AD6"/>
    <w:rsid w:val="002C230A"/>
    <w:rsid w:val="002D1345"/>
    <w:rsid w:val="002D1956"/>
    <w:rsid w:val="002D1D96"/>
    <w:rsid w:val="002D6B19"/>
    <w:rsid w:val="002E72E4"/>
    <w:rsid w:val="002F27F9"/>
    <w:rsid w:val="00312EEF"/>
    <w:rsid w:val="00340822"/>
    <w:rsid w:val="00365CFF"/>
    <w:rsid w:val="00384F19"/>
    <w:rsid w:val="0039148E"/>
    <w:rsid w:val="0039395D"/>
    <w:rsid w:val="003945C5"/>
    <w:rsid w:val="003B25BF"/>
    <w:rsid w:val="003B5E87"/>
    <w:rsid w:val="003C0539"/>
    <w:rsid w:val="003C0F89"/>
    <w:rsid w:val="003C263D"/>
    <w:rsid w:val="003C3123"/>
    <w:rsid w:val="003F4E83"/>
    <w:rsid w:val="00417694"/>
    <w:rsid w:val="00420028"/>
    <w:rsid w:val="0042299F"/>
    <w:rsid w:val="004316A8"/>
    <w:rsid w:val="00437FEE"/>
    <w:rsid w:val="0044360E"/>
    <w:rsid w:val="00484DCE"/>
    <w:rsid w:val="00491F3A"/>
    <w:rsid w:val="004955C0"/>
    <w:rsid w:val="004A5D5A"/>
    <w:rsid w:val="004C3A45"/>
    <w:rsid w:val="004D02D5"/>
    <w:rsid w:val="004D4472"/>
    <w:rsid w:val="004E2DCE"/>
    <w:rsid w:val="004F36EA"/>
    <w:rsid w:val="005150D1"/>
    <w:rsid w:val="005312AD"/>
    <w:rsid w:val="00533008"/>
    <w:rsid w:val="00550F55"/>
    <w:rsid w:val="00552CF2"/>
    <w:rsid w:val="0055321B"/>
    <w:rsid w:val="005669B2"/>
    <w:rsid w:val="005765B5"/>
    <w:rsid w:val="00577BE0"/>
    <w:rsid w:val="00587F3C"/>
    <w:rsid w:val="00590847"/>
    <w:rsid w:val="005B6E5D"/>
    <w:rsid w:val="005C282D"/>
    <w:rsid w:val="00605037"/>
    <w:rsid w:val="00622565"/>
    <w:rsid w:val="00642A10"/>
    <w:rsid w:val="0064349B"/>
    <w:rsid w:val="00644EE0"/>
    <w:rsid w:val="00653FDB"/>
    <w:rsid w:val="0065703E"/>
    <w:rsid w:val="006648D5"/>
    <w:rsid w:val="00667429"/>
    <w:rsid w:val="006718D6"/>
    <w:rsid w:val="00675465"/>
    <w:rsid w:val="00675FC8"/>
    <w:rsid w:val="006830BB"/>
    <w:rsid w:val="006930E7"/>
    <w:rsid w:val="006A447D"/>
    <w:rsid w:val="006B1BDF"/>
    <w:rsid w:val="006C5305"/>
    <w:rsid w:val="00707CC3"/>
    <w:rsid w:val="00737FF7"/>
    <w:rsid w:val="00744E64"/>
    <w:rsid w:val="00754EAD"/>
    <w:rsid w:val="00760475"/>
    <w:rsid w:val="0078239E"/>
    <w:rsid w:val="007A08EC"/>
    <w:rsid w:val="007B02E6"/>
    <w:rsid w:val="007B4005"/>
    <w:rsid w:val="007C57F5"/>
    <w:rsid w:val="007F57E3"/>
    <w:rsid w:val="007F6F59"/>
    <w:rsid w:val="00802491"/>
    <w:rsid w:val="008164AC"/>
    <w:rsid w:val="008272FE"/>
    <w:rsid w:val="008273FC"/>
    <w:rsid w:val="00863E6B"/>
    <w:rsid w:val="008717A7"/>
    <w:rsid w:val="00873CA1"/>
    <w:rsid w:val="00876084"/>
    <w:rsid w:val="00891278"/>
    <w:rsid w:val="008930D4"/>
    <w:rsid w:val="008A1502"/>
    <w:rsid w:val="008A5C4D"/>
    <w:rsid w:val="008A6300"/>
    <w:rsid w:val="008A769B"/>
    <w:rsid w:val="008D1D64"/>
    <w:rsid w:val="008E3263"/>
    <w:rsid w:val="008E7494"/>
    <w:rsid w:val="009019C8"/>
    <w:rsid w:val="00907757"/>
    <w:rsid w:val="009152AB"/>
    <w:rsid w:val="0092665B"/>
    <w:rsid w:val="00946354"/>
    <w:rsid w:val="00966FF1"/>
    <w:rsid w:val="009751CD"/>
    <w:rsid w:val="00975F2F"/>
    <w:rsid w:val="009765DF"/>
    <w:rsid w:val="0098039C"/>
    <w:rsid w:val="00992A42"/>
    <w:rsid w:val="00994A0A"/>
    <w:rsid w:val="009C52F0"/>
    <w:rsid w:val="009E4DF8"/>
    <w:rsid w:val="00A01A51"/>
    <w:rsid w:val="00A024A5"/>
    <w:rsid w:val="00A4233D"/>
    <w:rsid w:val="00A4486A"/>
    <w:rsid w:val="00A64380"/>
    <w:rsid w:val="00A840C6"/>
    <w:rsid w:val="00AA361F"/>
    <w:rsid w:val="00AC79A7"/>
    <w:rsid w:val="00AE4DA8"/>
    <w:rsid w:val="00AF4C90"/>
    <w:rsid w:val="00B20C0A"/>
    <w:rsid w:val="00B5028A"/>
    <w:rsid w:val="00B55519"/>
    <w:rsid w:val="00B56E04"/>
    <w:rsid w:val="00B57B2A"/>
    <w:rsid w:val="00B6681C"/>
    <w:rsid w:val="00B70546"/>
    <w:rsid w:val="00B74CCB"/>
    <w:rsid w:val="00B77615"/>
    <w:rsid w:val="00B8557A"/>
    <w:rsid w:val="00B9456A"/>
    <w:rsid w:val="00B97AB6"/>
    <w:rsid w:val="00BA09E8"/>
    <w:rsid w:val="00BA4DEC"/>
    <w:rsid w:val="00BB1DF8"/>
    <w:rsid w:val="00BC1BFF"/>
    <w:rsid w:val="00BC2579"/>
    <w:rsid w:val="00BC6341"/>
    <w:rsid w:val="00BD26D2"/>
    <w:rsid w:val="00BE4403"/>
    <w:rsid w:val="00C0225E"/>
    <w:rsid w:val="00C03462"/>
    <w:rsid w:val="00C207E3"/>
    <w:rsid w:val="00C278C3"/>
    <w:rsid w:val="00C3781A"/>
    <w:rsid w:val="00C42AAF"/>
    <w:rsid w:val="00C466CD"/>
    <w:rsid w:val="00C47A18"/>
    <w:rsid w:val="00C57B8D"/>
    <w:rsid w:val="00C617A8"/>
    <w:rsid w:val="00C70783"/>
    <w:rsid w:val="00C833E9"/>
    <w:rsid w:val="00CA1B98"/>
    <w:rsid w:val="00CA4BC6"/>
    <w:rsid w:val="00CB0DF7"/>
    <w:rsid w:val="00CB3E6D"/>
    <w:rsid w:val="00CB4B80"/>
    <w:rsid w:val="00CC10B2"/>
    <w:rsid w:val="00CD6D07"/>
    <w:rsid w:val="00CD7A2B"/>
    <w:rsid w:val="00D04BCA"/>
    <w:rsid w:val="00D13373"/>
    <w:rsid w:val="00D27853"/>
    <w:rsid w:val="00D41F6D"/>
    <w:rsid w:val="00D44DE2"/>
    <w:rsid w:val="00D52E02"/>
    <w:rsid w:val="00D53C6A"/>
    <w:rsid w:val="00D62150"/>
    <w:rsid w:val="00D63581"/>
    <w:rsid w:val="00D649FF"/>
    <w:rsid w:val="00D9235B"/>
    <w:rsid w:val="00D974CE"/>
    <w:rsid w:val="00D97A5A"/>
    <w:rsid w:val="00D97CD5"/>
    <w:rsid w:val="00DA0505"/>
    <w:rsid w:val="00DA17ED"/>
    <w:rsid w:val="00DA18AA"/>
    <w:rsid w:val="00DB3CC7"/>
    <w:rsid w:val="00DC027C"/>
    <w:rsid w:val="00DE7FA5"/>
    <w:rsid w:val="00DF15A3"/>
    <w:rsid w:val="00DF339B"/>
    <w:rsid w:val="00E0518B"/>
    <w:rsid w:val="00E2241E"/>
    <w:rsid w:val="00E3133E"/>
    <w:rsid w:val="00E36EF3"/>
    <w:rsid w:val="00E42A5F"/>
    <w:rsid w:val="00E57440"/>
    <w:rsid w:val="00E72712"/>
    <w:rsid w:val="00E73AFE"/>
    <w:rsid w:val="00E80087"/>
    <w:rsid w:val="00E90C15"/>
    <w:rsid w:val="00EA4069"/>
    <w:rsid w:val="00EC1D68"/>
    <w:rsid w:val="00EC2EDB"/>
    <w:rsid w:val="00EE734C"/>
    <w:rsid w:val="00F044C4"/>
    <w:rsid w:val="00F063BE"/>
    <w:rsid w:val="00F85EDB"/>
    <w:rsid w:val="00F9370F"/>
    <w:rsid w:val="00FA4372"/>
    <w:rsid w:val="00FB76F5"/>
    <w:rsid w:val="00FC1CA9"/>
    <w:rsid w:val="00FE7259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DB"/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465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46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465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65"/>
    <w:rPr>
      <w:rFonts w:ascii="Tahoma" w:eastAsiaTheme="majorEastAsia" w:hAnsi="Tahoma" w:cstheme="majorBidi"/>
      <w:b/>
      <w:bCs/>
      <w:cap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465"/>
    <w:rPr>
      <w:rFonts w:ascii="Tahoma" w:eastAsiaTheme="majorEastAsia" w:hAnsi="Tahoma" w:cstheme="majorBidi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465"/>
    <w:rPr>
      <w:rFonts w:ascii="Tahoma" w:eastAsiaTheme="majorEastAsia" w:hAnsi="Tahoma" w:cstheme="majorBidi"/>
      <w:bCs/>
      <w:sz w:val="20"/>
      <w:u w:val="single"/>
    </w:rPr>
  </w:style>
  <w:style w:type="table" w:styleId="TableGrid">
    <w:name w:val="Table Grid"/>
    <w:basedOn w:val="TableNormal"/>
    <w:uiPriority w:val="59"/>
    <w:rsid w:val="00D9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CC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19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38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19"/>
    <w:rPr>
      <w:rFonts w:ascii="Tahoma" w:hAnsi="Tahoma"/>
      <w:sz w:val="20"/>
    </w:rPr>
  </w:style>
  <w:style w:type="character" w:styleId="Hyperlink">
    <w:name w:val="Hyperlink"/>
    <w:basedOn w:val="DefaultParagraphFont"/>
    <w:uiPriority w:val="99"/>
    <w:unhideWhenUsed/>
    <w:rsid w:val="00693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2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9395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395D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04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4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4C4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4C4"/>
    <w:rPr>
      <w:rFonts w:ascii="Tahoma" w:hAnsi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DB"/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465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46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465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65"/>
    <w:rPr>
      <w:rFonts w:ascii="Tahoma" w:eastAsiaTheme="majorEastAsia" w:hAnsi="Tahoma" w:cstheme="majorBidi"/>
      <w:b/>
      <w:bCs/>
      <w:cap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465"/>
    <w:rPr>
      <w:rFonts w:ascii="Tahoma" w:eastAsiaTheme="majorEastAsia" w:hAnsi="Tahoma" w:cstheme="majorBidi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465"/>
    <w:rPr>
      <w:rFonts w:ascii="Tahoma" w:eastAsiaTheme="majorEastAsia" w:hAnsi="Tahoma" w:cstheme="majorBidi"/>
      <w:bCs/>
      <w:sz w:val="20"/>
      <w:u w:val="single"/>
    </w:rPr>
  </w:style>
  <w:style w:type="table" w:styleId="TableGrid">
    <w:name w:val="Table Grid"/>
    <w:basedOn w:val="TableNormal"/>
    <w:uiPriority w:val="59"/>
    <w:rsid w:val="00D9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CC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19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38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19"/>
    <w:rPr>
      <w:rFonts w:ascii="Tahoma" w:hAnsi="Tahoma"/>
      <w:sz w:val="20"/>
    </w:rPr>
  </w:style>
  <w:style w:type="character" w:styleId="Hyperlink">
    <w:name w:val="Hyperlink"/>
    <w:basedOn w:val="DefaultParagraphFont"/>
    <w:uiPriority w:val="99"/>
    <w:unhideWhenUsed/>
    <w:rsid w:val="00693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2F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9395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395D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04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4C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4C4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4C4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6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45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8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27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98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9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68181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3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6123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9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37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6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54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0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7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5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65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92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55129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9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1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71337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40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0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3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4803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46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9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0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itannia@gll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etter.org.uk/britanni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C911-A6E9-4266-AAC3-99E0C754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GLL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Bornmene Barikor</dc:creator>
  <cp:lastModifiedBy>Elliot Corton</cp:lastModifiedBy>
  <cp:revision>2</cp:revision>
  <cp:lastPrinted>2015-09-25T10:55:00Z</cp:lastPrinted>
  <dcterms:created xsi:type="dcterms:W3CDTF">2015-10-08T08:00:00Z</dcterms:created>
  <dcterms:modified xsi:type="dcterms:W3CDTF">2015-10-08T08:00:00Z</dcterms:modified>
</cp:coreProperties>
</file>