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A8D51" w14:textId="77777777" w:rsidR="00171540" w:rsidRPr="001264C8" w:rsidRDefault="00171540" w:rsidP="00BA6883">
      <w:pPr>
        <w:pStyle w:val="NoSpacing"/>
        <w:rPr>
          <w:rFonts w:ascii="Arial" w:hAnsi="Arial" w:cs="Arial"/>
          <w:b/>
        </w:rPr>
      </w:pPr>
      <w:r w:rsidRPr="001264C8">
        <w:rPr>
          <w:rFonts w:ascii="Arial" w:hAnsi="Arial" w:cs="Arial"/>
          <w:b/>
        </w:rPr>
        <w:t xml:space="preserve">Communications Engagement Plan </w:t>
      </w:r>
    </w:p>
    <w:p w14:paraId="341C4DCB" w14:textId="77777777" w:rsidR="005B1ACA" w:rsidRPr="001264C8" w:rsidRDefault="00171540" w:rsidP="00BA6883">
      <w:pPr>
        <w:pStyle w:val="NoSpacing"/>
        <w:rPr>
          <w:rFonts w:ascii="Arial" w:hAnsi="Arial" w:cs="Arial"/>
          <w:b/>
        </w:rPr>
      </w:pPr>
      <w:r w:rsidRPr="001264C8">
        <w:rPr>
          <w:rFonts w:ascii="Arial" w:hAnsi="Arial" w:cs="Arial"/>
          <w:b/>
        </w:rPr>
        <w:t>City and Hackney Strategic Estates Plan</w:t>
      </w:r>
    </w:p>
    <w:p w14:paraId="3CE137C4" w14:textId="77777777" w:rsidR="00171540" w:rsidRPr="001264C8" w:rsidRDefault="00171540" w:rsidP="00171540">
      <w:pPr>
        <w:pStyle w:val="NoSpacing"/>
        <w:rPr>
          <w:rFonts w:ascii="Arial" w:hAnsi="Arial" w:cs="Arial"/>
        </w:rPr>
      </w:pPr>
    </w:p>
    <w:p w14:paraId="27253DEF" w14:textId="77777777" w:rsidR="0037556E" w:rsidRPr="001264C8" w:rsidRDefault="0037556E" w:rsidP="0037556E">
      <w:pPr>
        <w:pStyle w:val="NoSpacing"/>
        <w:pBdr>
          <w:bottom w:val="single" w:sz="4" w:space="1" w:color="auto"/>
        </w:pBdr>
        <w:rPr>
          <w:rFonts w:ascii="Arial" w:hAnsi="Arial" w:cs="Arial"/>
          <w:b/>
        </w:rPr>
      </w:pPr>
      <w:r w:rsidRPr="001264C8">
        <w:rPr>
          <w:rFonts w:ascii="Arial" w:hAnsi="Arial" w:cs="Arial"/>
          <w:b/>
        </w:rPr>
        <w:t>Background Summary:</w:t>
      </w:r>
    </w:p>
    <w:p w14:paraId="5AC5CA98" w14:textId="77777777" w:rsidR="0037556E" w:rsidRPr="001264C8" w:rsidRDefault="0037556E" w:rsidP="0037556E">
      <w:pPr>
        <w:pStyle w:val="NoSpacing"/>
        <w:rPr>
          <w:rFonts w:ascii="Arial" w:hAnsi="Arial" w:cs="Arial"/>
          <w:b/>
        </w:rPr>
      </w:pPr>
    </w:p>
    <w:p w14:paraId="70FA2213" w14:textId="77777777" w:rsidR="0037556E" w:rsidRPr="001264C8" w:rsidRDefault="0037556E" w:rsidP="0037556E">
      <w:pPr>
        <w:pStyle w:val="NoSpacing"/>
        <w:rPr>
          <w:rFonts w:ascii="Arial" w:hAnsi="Arial" w:cs="Arial"/>
        </w:rPr>
      </w:pPr>
      <w:r w:rsidRPr="001264C8">
        <w:rPr>
          <w:rFonts w:ascii="Arial" w:hAnsi="Arial" w:cs="Arial"/>
          <w:b/>
        </w:rPr>
        <w:t>Overarching North East London Estates Strategy:</w:t>
      </w:r>
    </w:p>
    <w:p w14:paraId="46FA3294" w14:textId="77777777" w:rsidR="0037556E" w:rsidRPr="001264C8" w:rsidRDefault="0037556E" w:rsidP="0037556E">
      <w:pPr>
        <w:pStyle w:val="NoSpacing"/>
        <w:numPr>
          <w:ilvl w:val="0"/>
          <w:numId w:val="13"/>
        </w:numPr>
        <w:rPr>
          <w:rFonts w:ascii="Arial" w:hAnsi="Arial" w:cs="Arial"/>
        </w:rPr>
      </w:pPr>
      <w:r w:rsidRPr="001264C8">
        <w:rPr>
          <w:rFonts w:ascii="Arial" w:hAnsi="Arial" w:cs="Arial"/>
        </w:rPr>
        <w:t xml:space="preserve">A link to a summary and full version of the North East London strategy is </w:t>
      </w:r>
      <w:r w:rsidR="00E11C20" w:rsidRPr="001264C8">
        <w:rPr>
          <w:rFonts w:ascii="Arial" w:hAnsi="Arial" w:cs="Arial"/>
        </w:rPr>
        <w:t xml:space="preserve">available online </w:t>
      </w:r>
      <w:r w:rsidRPr="001264C8">
        <w:rPr>
          <w:rFonts w:ascii="Arial" w:hAnsi="Arial" w:cs="Arial"/>
        </w:rPr>
        <w:t xml:space="preserve">here: </w:t>
      </w:r>
      <w:hyperlink r:id="rId7" w:history="1">
        <w:r w:rsidRPr="001264C8">
          <w:rPr>
            <w:rStyle w:val="Hyperlink"/>
            <w:rFonts w:ascii="Arial" w:hAnsi="Arial" w:cs="Arial"/>
            <w:color w:val="auto"/>
          </w:rPr>
          <w:t>http://eastlondonhcp.nhs.uk/our-work/estates/</w:t>
        </w:r>
      </w:hyperlink>
      <w:r w:rsidRPr="001264C8">
        <w:rPr>
          <w:rFonts w:ascii="Arial" w:hAnsi="Arial" w:cs="Arial"/>
        </w:rPr>
        <w:t xml:space="preserve"> </w:t>
      </w:r>
    </w:p>
    <w:p w14:paraId="07734564" w14:textId="0DE1C882" w:rsidR="0037556E" w:rsidRDefault="0037556E" w:rsidP="0037556E">
      <w:pPr>
        <w:pStyle w:val="NoSpacing"/>
        <w:numPr>
          <w:ilvl w:val="0"/>
          <w:numId w:val="13"/>
        </w:numPr>
        <w:rPr>
          <w:rFonts w:ascii="Arial" w:hAnsi="Arial" w:cs="Arial"/>
        </w:rPr>
      </w:pPr>
      <w:r w:rsidRPr="001264C8">
        <w:rPr>
          <w:rFonts w:ascii="Arial" w:hAnsi="Arial" w:cs="Arial"/>
        </w:rPr>
        <w:t>The strategy inclu</w:t>
      </w:r>
      <w:r w:rsidR="008D3E6C" w:rsidRPr="001264C8">
        <w:rPr>
          <w:rFonts w:ascii="Arial" w:hAnsi="Arial" w:cs="Arial"/>
        </w:rPr>
        <w:t>des references to St Leonard’s Hospital – as a potential site for housing</w:t>
      </w:r>
      <w:r w:rsidR="00E11C20" w:rsidRPr="001264C8">
        <w:rPr>
          <w:rFonts w:ascii="Arial" w:hAnsi="Arial" w:cs="Arial"/>
        </w:rPr>
        <w:t xml:space="preserve"> </w:t>
      </w:r>
      <w:r w:rsidR="007C30ED">
        <w:rPr>
          <w:rFonts w:ascii="Arial" w:hAnsi="Arial" w:cs="Arial"/>
        </w:rPr>
        <w:t>–</w:t>
      </w:r>
      <w:r w:rsidR="008D3E6C" w:rsidRPr="001264C8">
        <w:rPr>
          <w:rFonts w:ascii="Arial" w:hAnsi="Arial" w:cs="Arial"/>
        </w:rPr>
        <w:t xml:space="preserve"> </w:t>
      </w:r>
      <w:r w:rsidR="00FE1D0F">
        <w:rPr>
          <w:rFonts w:ascii="Arial" w:hAnsi="Arial" w:cs="Arial"/>
        </w:rPr>
        <w:t>and</w:t>
      </w:r>
      <w:r w:rsidR="007C30ED">
        <w:rPr>
          <w:rFonts w:ascii="Arial" w:hAnsi="Arial" w:cs="Arial"/>
        </w:rPr>
        <w:t xml:space="preserve"> potential</w:t>
      </w:r>
      <w:r w:rsidR="00FE1D0F">
        <w:rPr>
          <w:rFonts w:ascii="Arial" w:hAnsi="Arial" w:cs="Arial"/>
        </w:rPr>
        <w:t xml:space="preserve"> changes to inpatient mental health services at </w:t>
      </w:r>
      <w:r w:rsidRPr="001264C8">
        <w:rPr>
          <w:rFonts w:ascii="Arial" w:hAnsi="Arial" w:cs="Arial"/>
        </w:rPr>
        <w:t>Homerton</w:t>
      </w:r>
      <w:r w:rsidR="008D3E6C" w:rsidRPr="001264C8">
        <w:rPr>
          <w:rFonts w:ascii="Arial" w:hAnsi="Arial" w:cs="Arial"/>
        </w:rPr>
        <w:t xml:space="preserve"> Hospital</w:t>
      </w:r>
      <w:r w:rsidR="007C30ED">
        <w:rPr>
          <w:rFonts w:ascii="Arial" w:hAnsi="Arial" w:cs="Arial"/>
        </w:rPr>
        <w:t>.</w:t>
      </w:r>
      <w:r w:rsidRPr="001264C8">
        <w:rPr>
          <w:rFonts w:ascii="Arial" w:hAnsi="Arial" w:cs="Arial"/>
        </w:rPr>
        <w:t xml:space="preserve"> </w:t>
      </w:r>
    </w:p>
    <w:p w14:paraId="464E4483" w14:textId="77777777" w:rsidR="00FE1D0F" w:rsidRPr="001264C8" w:rsidRDefault="00FE1D0F" w:rsidP="00FE1D0F">
      <w:pPr>
        <w:pStyle w:val="NoSpacing"/>
        <w:rPr>
          <w:rFonts w:ascii="Arial" w:hAnsi="Arial" w:cs="Arial"/>
        </w:rPr>
      </w:pPr>
    </w:p>
    <w:p w14:paraId="6C39B6D6" w14:textId="43A73B1E" w:rsidR="0037556E" w:rsidRPr="001264C8" w:rsidRDefault="00C9018F" w:rsidP="0037556E">
      <w:pPr>
        <w:pStyle w:val="NoSpacing"/>
        <w:rPr>
          <w:rFonts w:ascii="Arial" w:hAnsi="Arial" w:cs="Arial"/>
        </w:rPr>
      </w:pPr>
      <w:r w:rsidRPr="00C9018F">
        <w:rPr>
          <w:rFonts w:ascii="Arial" w:hAnsi="Arial" w:cs="Arial"/>
          <w:b/>
        </w:rPr>
        <w:t>Homerton East Wing /</w:t>
      </w:r>
      <w:r w:rsidR="00FE1D0F">
        <w:rPr>
          <w:rFonts w:ascii="Arial" w:hAnsi="Arial" w:cs="Arial"/>
          <w:b/>
        </w:rPr>
        <w:t xml:space="preserve"> </w:t>
      </w:r>
      <w:r w:rsidRPr="00C9018F">
        <w:rPr>
          <w:rFonts w:ascii="Arial" w:hAnsi="Arial" w:cs="Arial"/>
          <w:b/>
        </w:rPr>
        <w:t>ELFT creation of a centre of excellence in Mental Health at Mile End</w:t>
      </w:r>
      <w:r w:rsidR="0037556E" w:rsidRPr="001264C8">
        <w:rPr>
          <w:rFonts w:ascii="Arial" w:hAnsi="Arial" w:cs="Arial"/>
          <w:b/>
        </w:rPr>
        <w:t>:</w:t>
      </w:r>
    </w:p>
    <w:p w14:paraId="490D8891" w14:textId="49FE6FBB" w:rsidR="00C9018F" w:rsidRPr="00C9018F" w:rsidRDefault="0037556E" w:rsidP="00C9018F">
      <w:pPr>
        <w:pStyle w:val="ListParagraph"/>
        <w:numPr>
          <w:ilvl w:val="0"/>
          <w:numId w:val="14"/>
        </w:numPr>
        <w:rPr>
          <w:rFonts w:ascii="Arial" w:hAnsi="Arial" w:cs="Arial"/>
        </w:rPr>
      </w:pPr>
      <w:r w:rsidRPr="00C9018F">
        <w:rPr>
          <w:rFonts w:ascii="Arial" w:hAnsi="Arial" w:cs="Arial"/>
        </w:rPr>
        <w:t>Included in the wider estates strategy is an option to ‘consolidate’ i</w:t>
      </w:r>
      <w:r w:rsidR="00C9018F" w:rsidRPr="00C9018F">
        <w:rPr>
          <w:rFonts w:ascii="Arial" w:hAnsi="Arial" w:cs="Arial"/>
        </w:rPr>
        <w:t>npatient mental health services</w:t>
      </w:r>
      <w:r w:rsidR="007C30ED">
        <w:rPr>
          <w:rFonts w:ascii="Arial" w:hAnsi="Arial" w:cs="Arial"/>
        </w:rPr>
        <w:t xml:space="preserve"> from Homerton Hospital</w:t>
      </w:r>
      <w:r w:rsidRPr="00C9018F">
        <w:rPr>
          <w:rFonts w:ascii="Arial" w:hAnsi="Arial" w:cs="Arial"/>
        </w:rPr>
        <w:t xml:space="preserve"> </w:t>
      </w:r>
      <w:r w:rsidR="00C9018F" w:rsidRPr="00C9018F">
        <w:rPr>
          <w:rFonts w:ascii="Arial" w:hAnsi="Arial" w:cs="Arial"/>
        </w:rPr>
        <w:t>onto a single, fit-for-purpose site of clinical excellence at Mile End Hospital</w:t>
      </w:r>
      <w:r w:rsidRPr="00C9018F">
        <w:rPr>
          <w:rFonts w:ascii="Arial" w:hAnsi="Arial" w:cs="Arial"/>
        </w:rPr>
        <w:t xml:space="preserve">. </w:t>
      </w:r>
      <w:r w:rsidR="00C9018F" w:rsidRPr="00C9018F">
        <w:rPr>
          <w:rFonts w:ascii="Arial" w:hAnsi="Arial" w:cs="Arial"/>
        </w:rPr>
        <w:t xml:space="preserve">This </w:t>
      </w:r>
      <w:r w:rsidR="00C9018F">
        <w:rPr>
          <w:rFonts w:ascii="Arial" w:hAnsi="Arial" w:cs="Arial"/>
        </w:rPr>
        <w:t xml:space="preserve">move </w:t>
      </w:r>
      <w:r w:rsidR="00C9018F" w:rsidRPr="00C9018F">
        <w:rPr>
          <w:rFonts w:ascii="Arial" w:hAnsi="Arial" w:cs="Arial"/>
        </w:rPr>
        <w:t>would create additional capacity for the expansion</w:t>
      </w:r>
      <w:r w:rsidR="007C30ED">
        <w:rPr>
          <w:rFonts w:ascii="Arial" w:hAnsi="Arial" w:cs="Arial"/>
        </w:rPr>
        <w:t xml:space="preserve"> and </w:t>
      </w:r>
      <w:r w:rsidR="00C9018F" w:rsidRPr="00C9018F">
        <w:rPr>
          <w:rFonts w:ascii="Arial" w:hAnsi="Arial" w:cs="Arial"/>
        </w:rPr>
        <w:t>centralisation of elective surgical services in north east London</w:t>
      </w:r>
      <w:r w:rsidR="007C30ED">
        <w:rPr>
          <w:rFonts w:ascii="Arial" w:hAnsi="Arial" w:cs="Arial"/>
        </w:rPr>
        <w:t xml:space="preserve"> as well as other</w:t>
      </w:r>
      <w:r w:rsidR="00C9018F" w:rsidRPr="00C9018F">
        <w:rPr>
          <w:rFonts w:ascii="Arial" w:hAnsi="Arial" w:cs="Arial"/>
        </w:rPr>
        <w:t xml:space="preserve"> existing services </w:t>
      </w:r>
      <w:r w:rsidR="00C9018F" w:rsidRPr="00C9018F">
        <w:rPr>
          <w:rFonts w:ascii="Arial" w:hAnsi="Arial" w:cs="Arial"/>
        </w:rPr>
        <w:t xml:space="preserve">on the Homerton Hospital site. </w:t>
      </w:r>
    </w:p>
    <w:p w14:paraId="180576D6" w14:textId="5D639D43" w:rsidR="00C9018F" w:rsidRDefault="0037556E" w:rsidP="0037556E">
      <w:pPr>
        <w:pStyle w:val="ListParagraph"/>
        <w:numPr>
          <w:ilvl w:val="0"/>
          <w:numId w:val="14"/>
        </w:numPr>
        <w:rPr>
          <w:rFonts w:ascii="Arial" w:hAnsi="Arial" w:cs="Arial"/>
        </w:rPr>
      </w:pPr>
      <w:r w:rsidRPr="00C9018F">
        <w:rPr>
          <w:rFonts w:ascii="Arial" w:hAnsi="Arial" w:cs="Arial"/>
        </w:rPr>
        <w:t>East London Foundation Trust (ELFT) has taken the lead regarding the</w:t>
      </w:r>
      <w:r w:rsidR="007C30ED">
        <w:rPr>
          <w:rFonts w:ascii="Arial" w:hAnsi="Arial" w:cs="Arial"/>
        </w:rPr>
        <w:t>se</w:t>
      </w:r>
      <w:r w:rsidRPr="00C9018F">
        <w:rPr>
          <w:rFonts w:ascii="Arial" w:hAnsi="Arial" w:cs="Arial"/>
        </w:rPr>
        <w:t xml:space="preserve"> communications</w:t>
      </w:r>
      <w:r w:rsidR="007C30ED">
        <w:rPr>
          <w:rFonts w:ascii="Arial" w:hAnsi="Arial" w:cs="Arial"/>
        </w:rPr>
        <w:t xml:space="preserve">. </w:t>
      </w:r>
    </w:p>
    <w:p w14:paraId="20B2D1F8" w14:textId="77777777" w:rsidR="00C9018F" w:rsidRDefault="00C9018F" w:rsidP="0037556E">
      <w:pPr>
        <w:pStyle w:val="ListParagraph"/>
        <w:numPr>
          <w:ilvl w:val="0"/>
          <w:numId w:val="14"/>
        </w:numPr>
        <w:rPr>
          <w:rFonts w:ascii="Arial" w:hAnsi="Arial" w:cs="Arial"/>
        </w:rPr>
      </w:pPr>
      <w:r w:rsidRPr="00C9018F">
        <w:rPr>
          <w:rFonts w:ascii="Arial" w:hAnsi="Arial" w:cs="Arial"/>
        </w:rPr>
        <w:t xml:space="preserve">The best future location for Inpatient Mental Health Services, currently based at Homerton Hospital, is being reviewed. </w:t>
      </w:r>
      <w:r>
        <w:rPr>
          <w:rFonts w:ascii="Arial" w:hAnsi="Arial" w:cs="Arial"/>
        </w:rPr>
        <w:t>N</w:t>
      </w:r>
      <w:r w:rsidRPr="00C9018F">
        <w:rPr>
          <w:rFonts w:ascii="Arial" w:hAnsi="Arial" w:cs="Arial"/>
        </w:rPr>
        <w:t xml:space="preserve">o decisions </w:t>
      </w:r>
      <w:r>
        <w:rPr>
          <w:rFonts w:ascii="Arial" w:hAnsi="Arial" w:cs="Arial"/>
        </w:rPr>
        <w:t xml:space="preserve">have been yet </w:t>
      </w:r>
      <w:r w:rsidRPr="00C9018F">
        <w:rPr>
          <w:rFonts w:ascii="Arial" w:hAnsi="Arial" w:cs="Arial"/>
        </w:rPr>
        <w:t xml:space="preserve">made about the future of this service.  </w:t>
      </w:r>
    </w:p>
    <w:p w14:paraId="6D162499" w14:textId="072DD690" w:rsidR="0037556E" w:rsidRPr="00C9018F" w:rsidRDefault="0037556E" w:rsidP="00C9018F">
      <w:pPr>
        <w:rPr>
          <w:rFonts w:ascii="Arial" w:hAnsi="Arial" w:cs="Arial"/>
        </w:rPr>
      </w:pPr>
      <w:r w:rsidRPr="00C9018F">
        <w:rPr>
          <w:rFonts w:ascii="Arial" w:hAnsi="Arial" w:cs="Arial"/>
          <w:b/>
        </w:rPr>
        <w:t>St Leonard’s Hospital:</w:t>
      </w:r>
    </w:p>
    <w:p w14:paraId="0586FE91" w14:textId="7D5A3D6D" w:rsidR="0037556E" w:rsidRPr="001264C8" w:rsidRDefault="0037556E" w:rsidP="0037556E">
      <w:pPr>
        <w:pStyle w:val="NoSpacing"/>
        <w:numPr>
          <w:ilvl w:val="0"/>
          <w:numId w:val="15"/>
        </w:numPr>
        <w:rPr>
          <w:rFonts w:ascii="Arial" w:hAnsi="Arial" w:cs="Arial"/>
        </w:rPr>
      </w:pPr>
      <w:r w:rsidRPr="001264C8">
        <w:rPr>
          <w:rFonts w:ascii="Arial" w:hAnsi="Arial" w:cs="Arial"/>
        </w:rPr>
        <w:t xml:space="preserve">St Leonard’s Hospital </w:t>
      </w:r>
      <w:r w:rsidR="00522A59" w:rsidRPr="001264C8">
        <w:rPr>
          <w:rFonts w:ascii="Arial" w:hAnsi="Arial" w:cs="Arial"/>
        </w:rPr>
        <w:t xml:space="preserve">site </w:t>
      </w:r>
      <w:r w:rsidRPr="001264C8">
        <w:rPr>
          <w:rFonts w:ascii="Arial" w:hAnsi="Arial" w:cs="Arial"/>
        </w:rPr>
        <w:t xml:space="preserve">belongs to NHS Property Services – NHS </w:t>
      </w:r>
      <w:r w:rsidR="00522A59" w:rsidRPr="001264C8">
        <w:rPr>
          <w:rFonts w:ascii="Arial" w:hAnsi="Arial" w:cs="Arial"/>
        </w:rPr>
        <w:t>Commissioners</w:t>
      </w:r>
      <w:r w:rsidR="00BD4C8B" w:rsidRPr="001264C8">
        <w:rPr>
          <w:rFonts w:ascii="Arial" w:hAnsi="Arial" w:cs="Arial"/>
        </w:rPr>
        <w:t xml:space="preserve"> </w:t>
      </w:r>
      <w:r w:rsidR="00522A59" w:rsidRPr="001264C8">
        <w:rPr>
          <w:rFonts w:ascii="Arial" w:hAnsi="Arial" w:cs="Arial"/>
        </w:rPr>
        <w:t xml:space="preserve">(C&amp;H CCG, NHS England), Providers and Partners (Local Authorities, One Public Estates etc.) </w:t>
      </w:r>
      <w:r w:rsidRPr="001264C8">
        <w:rPr>
          <w:rFonts w:ascii="Arial" w:hAnsi="Arial" w:cs="Arial"/>
        </w:rPr>
        <w:t>will need to work with NHS Property Services regarding any redevelopment plans.</w:t>
      </w:r>
    </w:p>
    <w:p w14:paraId="26E0B341" w14:textId="7CF1E367" w:rsidR="0037556E" w:rsidRPr="001264C8" w:rsidRDefault="0037556E" w:rsidP="0037556E">
      <w:pPr>
        <w:pStyle w:val="NoSpacing"/>
        <w:numPr>
          <w:ilvl w:val="0"/>
          <w:numId w:val="15"/>
        </w:numPr>
        <w:rPr>
          <w:rFonts w:ascii="Arial" w:hAnsi="Arial" w:cs="Arial"/>
        </w:rPr>
      </w:pPr>
      <w:r w:rsidRPr="001264C8">
        <w:rPr>
          <w:rFonts w:ascii="Arial" w:hAnsi="Arial" w:cs="Arial"/>
        </w:rPr>
        <w:t>A business case for the future of the St Leonard’s site will be developed with input from a</w:t>
      </w:r>
      <w:r w:rsidR="00E11C20" w:rsidRPr="001264C8">
        <w:rPr>
          <w:rFonts w:ascii="Arial" w:hAnsi="Arial" w:cs="Arial"/>
        </w:rPr>
        <w:t>ll stakeholders – NHS Property S</w:t>
      </w:r>
      <w:r w:rsidRPr="001264C8">
        <w:rPr>
          <w:rFonts w:ascii="Arial" w:hAnsi="Arial" w:cs="Arial"/>
        </w:rPr>
        <w:t xml:space="preserve">ervices as asset owners, commissioners (CCG &amp; NHS England) and Providers, and with required patient consultation. This will inform NHS Property Services </w:t>
      </w:r>
      <w:r w:rsidR="00AF7B04" w:rsidRPr="001264C8">
        <w:rPr>
          <w:rFonts w:ascii="Arial" w:hAnsi="Arial" w:cs="Arial"/>
        </w:rPr>
        <w:t>of the healthcare need to be re</w:t>
      </w:r>
      <w:r w:rsidR="00BD4C8B" w:rsidRPr="001264C8">
        <w:rPr>
          <w:rFonts w:ascii="Arial" w:hAnsi="Arial" w:cs="Arial"/>
        </w:rPr>
        <w:t>-</w:t>
      </w:r>
      <w:r w:rsidR="00AF7B04" w:rsidRPr="001264C8">
        <w:rPr>
          <w:rFonts w:ascii="Arial" w:hAnsi="Arial" w:cs="Arial"/>
        </w:rPr>
        <w:t xml:space="preserve">provided for at </w:t>
      </w:r>
      <w:r w:rsidRPr="001264C8">
        <w:rPr>
          <w:rFonts w:ascii="Arial" w:hAnsi="Arial" w:cs="Arial"/>
        </w:rPr>
        <w:t xml:space="preserve">the St Leonard’s site. Any surplus healthcare buildings/space will be </w:t>
      </w:r>
      <w:r w:rsidR="00C95CCA" w:rsidRPr="001264C8">
        <w:rPr>
          <w:rFonts w:ascii="Arial" w:hAnsi="Arial" w:cs="Arial"/>
        </w:rPr>
        <w:t xml:space="preserve">dealt with by </w:t>
      </w:r>
      <w:r w:rsidRPr="001264C8">
        <w:rPr>
          <w:rFonts w:ascii="Arial" w:hAnsi="Arial" w:cs="Arial"/>
        </w:rPr>
        <w:t>NHS Property Services and it is their decision</w:t>
      </w:r>
      <w:r w:rsidR="00BD4C8B" w:rsidRPr="001264C8">
        <w:rPr>
          <w:rFonts w:ascii="Arial" w:hAnsi="Arial" w:cs="Arial"/>
        </w:rPr>
        <w:t xml:space="preserve"> as to</w:t>
      </w:r>
      <w:r w:rsidR="00C95CCA" w:rsidRPr="001264C8">
        <w:rPr>
          <w:rFonts w:ascii="Arial" w:hAnsi="Arial" w:cs="Arial"/>
        </w:rPr>
        <w:t xml:space="preserve"> how they want to have the land developed</w:t>
      </w:r>
      <w:r w:rsidRPr="001264C8">
        <w:rPr>
          <w:rFonts w:ascii="Arial" w:hAnsi="Arial" w:cs="Arial"/>
        </w:rPr>
        <w:t>, potentially for housing.</w:t>
      </w:r>
    </w:p>
    <w:p w14:paraId="15498F65" w14:textId="77777777" w:rsidR="0037556E" w:rsidRPr="001264C8" w:rsidRDefault="0037556E" w:rsidP="0037556E">
      <w:pPr>
        <w:pStyle w:val="NoSpacing"/>
        <w:numPr>
          <w:ilvl w:val="0"/>
          <w:numId w:val="15"/>
        </w:numPr>
        <w:rPr>
          <w:rFonts w:ascii="Arial" w:hAnsi="Arial" w:cs="Arial"/>
        </w:rPr>
      </w:pPr>
      <w:r w:rsidRPr="001264C8">
        <w:rPr>
          <w:rFonts w:ascii="Arial" w:hAnsi="Arial" w:cs="Arial"/>
        </w:rPr>
        <w:t xml:space="preserve">The redevelopment timeline of the St Leonard’s site will take the next </w:t>
      </w:r>
      <w:r w:rsidR="00AF7B04" w:rsidRPr="001264C8">
        <w:rPr>
          <w:rFonts w:ascii="Arial" w:hAnsi="Arial" w:cs="Arial"/>
        </w:rPr>
        <w:t>five years and possibly longer dependant on availability of capital for the redevelopment</w:t>
      </w:r>
      <w:r w:rsidRPr="001264C8">
        <w:rPr>
          <w:rFonts w:ascii="Arial" w:hAnsi="Arial" w:cs="Arial"/>
        </w:rPr>
        <w:t>.</w:t>
      </w:r>
    </w:p>
    <w:p w14:paraId="420ED3CF" w14:textId="19E1D933" w:rsidR="0037556E" w:rsidRPr="001264C8" w:rsidRDefault="0037556E" w:rsidP="0037556E">
      <w:pPr>
        <w:pStyle w:val="NoSpacing"/>
        <w:numPr>
          <w:ilvl w:val="0"/>
          <w:numId w:val="15"/>
        </w:numPr>
        <w:rPr>
          <w:rFonts w:ascii="Arial" w:hAnsi="Arial" w:cs="Arial"/>
        </w:rPr>
      </w:pPr>
      <w:r w:rsidRPr="001264C8">
        <w:rPr>
          <w:rFonts w:ascii="Arial" w:hAnsi="Arial" w:cs="Arial"/>
        </w:rPr>
        <w:t>The CCG’s local estates strategy – which includes St Leonard’s – has been circulated to a number of resident engagement groups; it has been made public with a select group of patient representatives</w:t>
      </w:r>
      <w:r w:rsidR="00E11C20" w:rsidRPr="001264C8">
        <w:rPr>
          <w:rFonts w:ascii="Arial" w:hAnsi="Arial" w:cs="Arial"/>
        </w:rPr>
        <w:t xml:space="preserve"> but remains </w:t>
      </w:r>
      <w:r w:rsidR="00CA36C7" w:rsidRPr="001264C8">
        <w:rPr>
          <w:rFonts w:ascii="Arial" w:hAnsi="Arial" w:cs="Arial"/>
        </w:rPr>
        <w:t>in draft form (</w:t>
      </w:r>
      <w:r w:rsidR="00E625DA" w:rsidRPr="001264C8">
        <w:rPr>
          <w:rFonts w:ascii="Arial" w:hAnsi="Arial" w:cs="Arial"/>
        </w:rPr>
        <w:t>the strategy will be heard at the</w:t>
      </w:r>
      <w:r w:rsidR="00CA36C7" w:rsidRPr="001264C8">
        <w:rPr>
          <w:rFonts w:ascii="Arial" w:hAnsi="Arial" w:cs="Arial"/>
        </w:rPr>
        <w:t xml:space="preserve"> 22</w:t>
      </w:r>
      <w:r w:rsidR="00E625DA" w:rsidRPr="001264C8">
        <w:rPr>
          <w:rFonts w:ascii="Arial" w:hAnsi="Arial" w:cs="Arial"/>
        </w:rPr>
        <w:t xml:space="preserve"> </w:t>
      </w:r>
      <w:r w:rsidR="00CA36C7" w:rsidRPr="001264C8">
        <w:rPr>
          <w:rFonts w:ascii="Arial" w:hAnsi="Arial" w:cs="Arial"/>
        </w:rPr>
        <w:t>Feb</w:t>
      </w:r>
      <w:r w:rsidR="00E625DA" w:rsidRPr="001264C8">
        <w:rPr>
          <w:rFonts w:ascii="Arial" w:hAnsi="Arial" w:cs="Arial"/>
        </w:rPr>
        <w:t>ruary</w:t>
      </w:r>
      <w:r w:rsidR="00CA36C7" w:rsidRPr="001264C8">
        <w:rPr>
          <w:rFonts w:ascii="Arial" w:hAnsi="Arial" w:cs="Arial"/>
        </w:rPr>
        <w:t xml:space="preserve"> Governing Body)</w:t>
      </w:r>
      <w:r w:rsidRPr="001264C8">
        <w:rPr>
          <w:rFonts w:ascii="Arial" w:hAnsi="Arial" w:cs="Arial"/>
        </w:rPr>
        <w:t>.</w:t>
      </w:r>
      <w:r w:rsidR="00CA36C7" w:rsidRPr="001264C8">
        <w:rPr>
          <w:rFonts w:ascii="Arial" w:hAnsi="Arial" w:cs="Arial"/>
        </w:rPr>
        <w:t xml:space="preserve"> On approval, the strategy will be published on the CCG</w:t>
      </w:r>
      <w:r w:rsidR="00E625DA" w:rsidRPr="001264C8">
        <w:rPr>
          <w:rFonts w:ascii="Arial" w:hAnsi="Arial" w:cs="Arial"/>
        </w:rPr>
        <w:t xml:space="preserve"> estates</w:t>
      </w:r>
      <w:r w:rsidR="00CA36C7" w:rsidRPr="001264C8">
        <w:rPr>
          <w:rFonts w:ascii="Arial" w:hAnsi="Arial" w:cs="Arial"/>
        </w:rPr>
        <w:t xml:space="preserve"> web</w:t>
      </w:r>
      <w:r w:rsidR="00E625DA" w:rsidRPr="001264C8">
        <w:rPr>
          <w:rFonts w:ascii="Arial" w:hAnsi="Arial" w:cs="Arial"/>
        </w:rPr>
        <w:t>page</w:t>
      </w:r>
      <w:r w:rsidR="00CA36C7" w:rsidRPr="001264C8">
        <w:rPr>
          <w:rFonts w:ascii="Arial" w:hAnsi="Arial" w:cs="Arial"/>
        </w:rPr>
        <w:t>.</w:t>
      </w:r>
    </w:p>
    <w:p w14:paraId="4DE075EE" w14:textId="209C2C1E" w:rsidR="00AF7B04" w:rsidRPr="001264C8" w:rsidRDefault="0037556E" w:rsidP="00AF7B04">
      <w:pPr>
        <w:pStyle w:val="NoSpacing"/>
        <w:numPr>
          <w:ilvl w:val="0"/>
          <w:numId w:val="15"/>
        </w:numPr>
        <w:rPr>
          <w:rFonts w:ascii="Arial" w:hAnsi="Arial" w:cs="Arial"/>
        </w:rPr>
      </w:pPr>
      <w:r w:rsidRPr="001264C8">
        <w:rPr>
          <w:rFonts w:ascii="Arial" w:hAnsi="Arial" w:cs="Arial"/>
        </w:rPr>
        <w:t>The consultation for the St Leonard</w:t>
      </w:r>
      <w:r w:rsidR="00E11C20" w:rsidRPr="001264C8">
        <w:rPr>
          <w:rFonts w:ascii="Arial" w:hAnsi="Arial" w:cs="Arial"/>
        </w:rPr>
        <w:t xml:space="preserve">’s site </w:t>
      </w:r>
      <w:r w:rsidR="00AF7B04" w:rsidRPr="001264C8">
        <w:rPr>
          <w:rFonts w:ascii="Arial" w:hAnsi="Arial" w:cs="Arial"/>
        </w:rPr>
        <w:t xml:space="preserve">health services reprovision </w:t>
      </w:r>
      <w:r w:rsidR="00E11C20" w:rsidRPr="001264C8">
        <w:rPr>
          <w:rFonts w:ascii="Arial" w:hAnsi="Arial" w:cs="Arial"/>
        </w:rPr>
        <w:t>will be led by the City and Hackney CCG</w:t>
      </w:r>
      <w:r w:rsidR="00BB7A62" w:rsidRPr="001264C8">
        <w:rPr>
          <w:rFonts w:ascii="Arial" w:hAnsi="Arial" w:cs="Arial"/>
        </w:rPr>
        <w:t xml:space="preserve"> </w:t>
      </w:r>
      <w:r w:rsidR="00AF7B04" w:rsidRPr="001264C8">
        <w:rPr>
          <w:rFonts w:ascii="Arial" w:hAnsi="Arial" w:cs="Arial"/>
        </w:rPr>
        <w:t>(except health services commissioned by NHS England – dental services are provided from St. Leonard’s)</w:t>
      </w:r>
      <w:r w:rsidR="008C6F1E">
        <w:rPr>
          <w:rFonts w:ascii="Arial" w:hAnsi="Arial" w:cs="Arial"/>
        </w:rPr>
        <w:t>.</w:t>
      </w:r>
      <w:r w:rsidR="00AF7B04" w:rsidRPr="001264C8">
        <w:rPr>
          <w:rFonts w:ascii="Arial" w:hAnsi="Arial" w:cs="Arial"/>
        </w:rPr>
        <w:t xml:space="preserve"> </w:t>
      </w:r>
    </w:p>
    <w:p w14:paraId="3718FB1C" w14:textId="77777777" w:rsidR="0037556E" w:rsidRPr="001264C8" w:rsidRDefault="0037556E" w:rsidP="00AF7B04">
      <w:pPr>
        <w:pStyle w:val="NoSpacing"/>
        <w:numPr>
          <w:ilvl w:val="0"/>
          <w:numId w:val="15"/>
        </w:numPr>
        <w:rPr>
          <w:rFonts w:ascii="Arial" w:hAnsi="Arial" w:cs="Arial"/>
        </w:rPr>
      </w:pPr>
      <w:r w:rsidRPr="001264C8">
        <w:rPr>
          <w:rFonts w:ascii="Arial" w:hAnsi="Arial" w:cs="Arial"/>
        </w:rPr>
        <w:t>Feedback is being soug</w:t>
      </w:r>
      <w:r w:rsidR="00E11C20" w:rsidRPr="001264C8">
        <w:rPr>
          <w:rFonts w:ascii="Arial" w:hAnsi="Arial" w:cs="Arial"/>
        </w:rPr>
        <w:t>ht from existing PPI groups including:</w:t>
      </w:r>
      <w:r w:rsidRPr="001264C8">
        <w:rPr>
          <w:rFonts w:ascii="Arial" w:hAnsi="Arial" w:cs="Arial"/>
        </w:rPr>
        <w:t xml:space="preserve"> the CCGs Patient and User Group, Engagement Enabler Group and P</w:t>
      </w:r>
      <w:r w:rsidR="00E11C20" w:rsidRPr="001264C8">
        <w:rPr>
          <w:rFonts w:ascii="Arial" w:hAnsi="Arial" w:cs="Arial"/>
        </w:rPr>
        <w:t>PI committee engagement groups. T</w:t>
      </w:r>
      <w:r w:rsidRPr="001264C8">
        <w:rPr>
          <w:rFonts w:ascii="Arial" w:hAnsi="Arial" w:cs="Arial"/>
        </w:rPr>
        <w:t>his will be incorporated into the strategy to create a final version</w:t>
      </w:r>
      <w:r w:rsidR="00E11C20" w:rsidRPr="001264C8">
        <w:rPr>
          <w:rFonts w:ascii="Arial" w:hAnsi="Arial" w:cs="Arial"/>
        </w:rPr>
        <w:t>.</w:t>
      </w:r>
      <w:r w:rsidRPr="001264C8">
        <w:rPr>
          <w:rFonts w:ascii="Arial" w:hAnsi="Arial" w:cs="Arial"/>
        </w:rPr>
        <w:t xml:space="preserve"> </w:t>
      </w:r>
    </w:p>
    <w:p w14:paraId="54663E3B" w14:textId="77777777" w:rsidR="0037556E" w:rsidRPr="001264C8" w:rsidRDefault="0037556E" w:rsidP="00E11C20">
      <w:pPr>
        <w:pStyle w:val="NoSpacing"/>
        <w:numPr>
          <w:ilvl w:val="0"/>
          <w:numId w:val="15"/>
        </w:numPr>
        <w:rPr>
          <w:rFonts w:ascii="Arial" w:hAnsi="Arial" w:cs="Arial"/>
        </w:rPr>
      </w:pPr>
      <w:r w:rsidRPr="001264C8">
        <w:rPr>
          <w:rFonts w:ascii="Arial" w:hAnsi="Arial" w:cs="Arial"/>
        </w:rPr>
        <w:t xml:space="preserve">The City &amp; Hackney One Public Estate (OPE) Alliance for the St. Leonard’s project will create a local estates working group which will include all key stakeholders </w:t>
      </w:r>
      <w:r w:rsidRPr="001264C8">
        <w:rPr>
          <w:rFonts w:ascii="Arial" w:hAnsi="Arial" w:cs="Arial"/>
        </w:rPr>
        <w:lastRenderedPageBreak/>
        <w:t xml:space="preserve">including providers, other occupants of the building and public representatives, including Healthwatch City &amp; Hackney. </w:t>
      </w:r>
    </w:p>
    <w:p w14:paraId="716E4E33" w14:textId="225532DF" w:rsidR="0037556E" w:rsidRPr="001264C8" w:rsidRDefault="0037556E" w:rsidP="0037556E">
      <w:pPr>
        <w:pStyle w:val="NoSpacing"/>
        <w:numPr>
          <w:ilvl w:val="0"/>
          <w:numId w:val="15"/>
        </w:numPr>
        <w:rPr>
          <w:rFonts w:ascii="Arial" w:hAnsi="Arial" w:cs="Arial"/>
        </w:rPr>
      </w:pPr>
      <w:r w:rsidRPr="001264C8">
        <w:rPr>
          <w:rFonts w:ascii="Arial" w:hAnsi="Arial" w:cs="Arial"/>
        </w:rPr>
        <w:t>Hackney’s Local Plan has designated the St Leonard’s site</w:t>
      </w:r>
      <w:r w:rsidR="00E11C20" w:rsidRPr="001264C8">
        <w:rPr>
          <w:rFonts w:ascii="Arial" w:hAnsi="Arial" w:cs="Arial"/>
        </w:rPr>
        <w:t xml:space="preserve"> as</w:t>
      </w:r>
      <w:r w:rsidRPr="001264C8">
        <w:rPr>
          <w:rFonts w:ascii="Arial" w:hAnsi="Arial" w:cs="Arial"/>
        </w:rPr>
        <w:t xml:space="preserve"> an area for redevelopment. The decision as</w:t>
      </w:r>
      <w:r w:rsidR="00E11C20" w:rsidRPr="001264C8">
        <w:rPr>
          <w:rFonts w:ascii="Arial" w:hAnsi="Arial" w:cs="Arial"/>
        </w:rPr>
        <w:t xml:space="preserve"> to</w:t>
      </w:r>
      <w:r w:rsidRPr="001264C8">
        <w:rPr>
          <w:rFonts w:ascii="Arial" w:hAnsi="Arial" w:cs="Arial"/>
        </w:rPr>
        <w:t xml:space="preserve"> what </w:t>
      </w:r>
      <w:r w:rsidR="00E11C20" w:rsidRPr="001264C8">
        <w:rPr>
          <w:rFonts w:ascii="Arial" w:hAnsi="Arial" w:cs="Arial"/>
        </w:rPr>
        <w:t xml:space="preserve">the </w:t>
      </w:r>
      <w:r w:rsidRPr="001264C8">
        <w:rPr>
          <w:rFonts w:ascii="Arial" w:hAnsi="Arial" w:cs="Arial"/>
        </w:rPr>
        <w:t>surplus land can be used for is the responsibility of NHSPS with planning approval from Hackney Council.</w:t>
      </w:r>
      <w:r w:rsidR="008C6F1E">
        <w:rPr>
          <w:rFonts w:ascii="Arial" w:hAnsi="Arial" w:cs="Arial"/>
        </w:rPr>
        <w:br/>
      </w:r>
    </w:p>
    <w:p w14:paraId="2FBAE287" w14:textId="60E10F9F" w:rsidR="00BD4C8B" w:rsidRPr="001264C8" w:rsidRDefault="0037556E" w:rsidP="00171540">
      <w:pPr>
        <w:pStyle w:val="NoSpacing"/>
        <w:pBdr>
          <w:bottom w:val="single" w:sz="4" w:space="1" w:color="auto"/>
        </w:pBdr>
        <w:rPr>
          <w:rFonts w:ascii="Arial" w:hAnsi="Arial" w:cs="Arial"/>
          <w:i/>
        </w:rPr>
      </w:pPr>
      <w:r w:rsidRPr="001264C8">
        <w:rPr>
          <w:rFonts w:ascii="Arial" w:hAnsi="Arial" w:cs="Arial"/>
        </w:rPr>
        <w:t xml:space="preserve">The CCG, with the Council, has been successful in its </w:t>
      </w:r>
      <w:r w:rsidR="0024306D" w:rsidRPr="001264C8">
        <w:rPr>
          <w:rFonts w:ascii="Arial" w:hAnsi="Arial" w:cs="Arial"/>
        </w:rPr>
        <w:t xml:space="preserve">membership </w:t>
      </w:r>
      <w:r w:rsidRPr="001264C8">
        <w:rPr>
          <w:rFonts w:ascii="Arial" w:hAnsi="Arial" w:cs="Arial"/>
        </w:rPr>
        <w:t xml:space="preserve">submission to the One Public Estates (OPE) programme and has been awarded £50k towards the cost of creating </w:t>
      </w:r>
      <w:r w:rsidR="0024306D" w:rsidRPr="001264C8">
        <w:rPr>
          <w:rFonts w:ascii="Arial" w:hAnsi="Arial" w:cs="Arial"/>
        </w:rPr>
        <w:t xml:space="preserve">outline </w:t>
      </w:r>
      <w:r w:rsidRPr="001264C8">
        <w:rPr>
          <w:rFonts w:ascii="Arial" w:hAnsi="Arial" w:cs="Arial"/>
        </w:rPr>
        <w:t>redevelopment plan</w:t>
      </w:r>
      <w:r w:rsidR="0024306D" w:rsidRPr="001264C8">
        <w:rPr>
          <w:rFonts w:ascii="Arial" w:hAnsi="Arial" w:cs="Arial"/>
        </w:rPr>
        <w:t>/</w:t>
      </w:r>
      <w:r w:rsidRPr="001264C8">
        <w:rPr>
          <w:rFonts w:ascii="Arial" w:hAnsi="Arial" w:cs="Arial"/>
        </w:rPr>
        <w:t xml:space="preserve">proposal for the site. </w:t>
      </w:r>
      <w:r w:rsidR="0024306D" w:rsidRPr="001264C8">
        <w:rPr>
          <w:rFonts w:ascii="Arial" w:hAnsi="Arial" w:cs="Arial"/>
        </w:rPr>
        <w:t xml:space="preserve">Should the plan/proposal be successful, up to </w:t>
      </w:r>
      <w:r w:rsidRPr="001264C8">
        <w:rPr>
          <w:rFonts w:ascii="Arial" w:hAnsi="Arial" w:cs="Arial"/>
        </w:rPr>
        <w:t xml:space="preserve">£500k could also be available to support </w:t>
      </w:r>
      <w:r w:rsidR="0024306D" w:rsidRPr="001264C8">
        <w:rPr>
          <w:rFonts w:ascii="Arial" w:hAnsi="Arial" w:cs="Arial"/>
        </w:rPr>
        <w:t>the proposal</w:t>
      </w:r>
      <w:r w:rsidR="00BD4C8B" w:rsidRPr="001264C8">
        <w:rPr>
          <w:rFonts w:ascii="Arial" w:hAnsi="Arial" w:cs="Arial"/>
        </w:rPr>
        <w:t xml:space="preserve"> </w:t>
      </w:r>
      <w:r w:rsidRPr="001264C8">
        <w:rPr>
          <w:rFonts w:ascii="Arial" w:hAnsi="Arial" w:cs="Arial"/>
        </w:rPr>
        <w:t>from OPE as well as further support to co-ordinate the redevelopment.</w:t>
      </w:r>
      <w:r w:rsidR="00F43693" w:rsidRPr="001264C8">
        <w:rPr>
          <w:rFonts w:ascii="Arial" w:hAnsi="Arial" w:cs="Arial"/>
        </w:rPr>
        <w:br/>
      </w:r>
      <w:r w:rsidR="00F43693" w:rsidRPr="001264C8">
        <w:rPr>
          <w:rFonts w:ascii="Arial" w:hAnsi="Arial" w:cs="Arial"/>
        </w:rPr>
        <w:br/>
      </w:r>
      <w:r w:rsidR="00171540" w:rsidRPr="001264C8">
        <w:rPr>
          <w:rFonts w:ascii="Arial" w:hAnsi="Arial" w:cs="Arial"/>
          <w:b/>
        </w:rPr>
        <w:t>Objectives:</w:t>
      </w:r>
      <w:r w:rsidR="006C31C7" w:rsidRPr="001264C8">
        <w:rPr>
          <w:rFonts w:ascii="Arial" w:hAnsi="Arial" w:cs="Arial"/>
          <w:b/>
        </w:rPr>
        <w:t xml:space="preserve"> </w:t>
      </w:r>
    </w:p>
    <w:p w14:paraId="2F913361" w14:textId="77777777" w:rsidR="00171540" w:rsidRPr="001264C8" w:rsidRDefault="00171540" w:rsidP="00EE024A">
      <w:pPr>
        <w:pStyle w:val="NoSpacing"/>
        <w:ind w:left="720"/>
        <w:rPr>
          <w:rFonts w:ascii="Arial" w:hAnsi="Arial" w:cs="Arial"/>
        </w:rPr>
      </w:pPr>
    </w:p>
    <w:p w14:paraId="706CDE03" w14:textId="247969EB" w:rsidR="00B66883" w:rsidRPr="001264C8" w:rsidRDefault="00E11C20" w:rsidP="00EE024A">
      <w:pPr>
        <w:pStyle w:val="NoSpacing"/>
        <w:numPr>
          <w:ilvl w:val="0"/>
          <w:numId w:val="3"/>
        </w:numPr>
        <w:rPr>
          <w:rFonts w:ascii="Arial" w:hAnsi="Arial" w:cs="Arial"/>
        </w:rPr>
      </w:pPr>
      <w:r w:rsidRPr="001264C8">
        <w:rPr>
          <w:rFonts w:ascii="Arial" w:hAnsi="Arial" w:cs="Arial"/>
        </w:rPr>
        <w:t xml:space="preserve">To </w:t>
      </w:r>
      <w:r w:rsidR="009A11CD" w:rsidRPr="001264C8">
        <w:rPr>
          <w:rFonts w:ascii="Arial" w:hAnsi="Arial" w:cs="Arial"/>
        </w:rPr>
        <w:t>I</w:t>
      </w:r>
      <w:r w:rsidR="00B66883" w:rsidRPr="001264C8">
        <w:rPr>
          <w:rFonts w:ascii="Arial" w:hAnsi="Arial" w:cs="Arial"/>
        </w:rPr>
        <w:t xml:space="preserve">nform </w:t>
      </w:r>
      <w:r w:rsidRPr="001264C8">
        <w:rPr>
          <w:rFonts w:ascii="Arial" w:hAnsi="Arial" w:cs="Arial"/>
        </w:rPr>
        <w:t xml:space="preserve">target audience and stakeholders </w:t>
      </w:r>
      <w:r w:rsidR="00B66883" w:rsidRPr="001264C8">
        <w:rPr>
          <w:rFonts w:ascii="Arial" w:hAnsi="Arial" w:cs="Arial"/>
        </w:rPr>
        <w:t xml:space="preserve">of the </w:t>
      </w:r>
      <w:r w:rsidR="009A11CD" w:rsidRPr="001264C8">
        <w:rPr>
          <w:rFonts w:ascii="Arial" w:hAnsi="Arial" w:cs="Arial"/>
        </w:rPr>
        <w:t xml:space="preserve">content </w:t>
      </w:r>
      <w:r w:rsidR="00B66883" w:rsidRPr="001264C8">
        <w:rPr>
          <w:rFonts w:ascii="Arial" w:hAnsi="Arial" w:cs="Arial"/>
        </w:rPr>
        <w:t>and reasoning</w:t>
      </w:r>
      <w:r w:rsidR="009A11CD" w:rsidRPr="001264C8">
        <w:rPr>
          <w:rFonts w:ascii="Arial" w:hAnsi="Arial" w:cs="Arial"/>
        </w:rPr>
        <w:t xml:space="preserve"> behind the</w:t>
      </w:r>
      <w:r w:rsidR="00B66883" w:rsidRPr="001264C8">
        <w:rPr>
          <w:rFonts w:ascii="Arial" w:hAnsi="Arial" w:cs="Arial"/>
        </w:rPr>
        <w:t xml:space="preserve"> City and Hackney Estates Plan</w:t>
      </w:r>
      <w:r w:rsidR="00E625DA" w:rsidRPr="001264C8">
        <w:rPr>
          <w:rFonts w:ascii="Arial" w:hAnsi="Arial" w:cs="Arial"/>
        </w:rPr>
        <w:t>, with a focus specifically on St Leonard’s,</w:t>
      </w:r>
      <w:r w:rsidR="00B66883" w:rsidRPr="001264C8">
        <w:rPr>
          <w:rFonts w:ascii="Arial" w:hAnsi="Arial" w:cs="Arial"/>
        </w:rPr>
        <w:t xml:space="preserve"> </w:t>
      </w:r>
      <w:r w:rsidR="00037D1D" w:rsidRPr="001264C8">
        <w:rPr>
          <w:rFonts w:ascii="Arial" w:hAnsi="Arial" w:cs="Arial"/>
        </w:rPr>
        <w:t xml:space="preserve">while providing opportunities for feedback and face-to-face dialogue </w:t>
      </w:r>
    </w:p>
    <w:p w14:paraId="1B8E07C3" w14:textId="77777777" w:rsidR="00953416" w:rsidRPr="001264C8" w:rsidRDefault="00953416" w:rsidP="00EE024A">
      <w:pPr>
        <w:pStyle w:val="NoSpacing"/>
        <w:numPr>
          <w:ilvl w:val="0"/>
          <w:numId w:val="3"/>
        </w:numPr>
        <w:rPr>
          <w:rFonts w:ascii="Arial" w:hAnsi="Arial" w:cs="Arial"/>
        </w:rPr>
      </w:pPr>
      <w:r w:rsidRPr="001264C8">
        <w:rPr>
          <w:rFonts w:ascii="Arial" w:hAnsi="Arial" w:cs="Arial"/>
        </w:rPr>
        <w:t>To ensure the</w:t>
      </w:r>
      <w:r w:rsidR="00D4425D" w:rsidRPr="001264C8">
        <w:rPr>
          <w:rFonts w:ascii="Arial" w:hAnsi="Arial" w:cs="Arial"/>
        </w:rPr>
        <w:t xml:space="preserve"> local estates</w:t>
      </w:r>
      <w:r w:rsidRPr="001264C8">
        <w:rPr>
          <w:rFonts w:ascii="Arial" w:hAnsi="Arial" w:cs="Arial"/>
        </w:rPr>
        <w:t xml:space="preserve"> plan is shaped by the views and needs of local residents and patients</w:t>
      </w:r>
      <w:r w:rsidR="00672751" w:rsidRPr="001264C8">
        <w:rPr>
          <w:rFonts w:ascii="Arial" w:hAnsi="Arial" w:cs="Arial"/>
        </w:rPr>
        <w:t>, conforms to the co-production charter,</w:t>
      </w:r>
      <w:r w:rsidR="00D4425D" w:rsidRPr="001264C8">
        <w:rPr>
          <w:rFonts w:ascii="Arial" w:hAnsi="Arial" w:cs="Arial"/>
        </w:rPr>
        <w:t xml:space="preserve"> </w:t>
      </w:r>
      <w:r w:rsidR="00672751" w:rsidRPr="001264C8">
        <w:rPr>
          <w:rFonts w:ascii="Arial" w:hAnsi="Arial" w:cs="Arial"/>
        </w:rPr>
        <w:t xml:space="preserve">and to ensure that the feedback can </w:t>
      </w:r>
      <w:r w:rsidR="00D4425D" w:rsidRPr="001264C8">
        <w:rPr>
          <w:rFonts w:ascii="Arial" w:hAnsi="Arial" w:cs="Arial"/>
        </w:rPr>
        <w:t>be evidenced</w:t>
      </w:r>
    </w:p>
    <w:p w14:paraId="32CC8242" w14:textId="77777777" w:rsidR="00953416" w:rsidRPr="001264C8" w:rsidRDefault="00953416" w:rsidP="00EE024A">
      <w:pPr>
        <w:pStyle w:val="NoSpacing"/>
        <w:numPr>
          <w:ilvl w:val="0"/>
          <w:numId w:val="3"/>
        </w:numPr>
        <w:rPr>
          <w:rFonts w:ascii="Arial" w:hAnsi="Arial" w:cs="Arial"/>
        </w:rPr>
      </w:pPr>
      <w:r w:rsidRPr="001264C8">
        <w:rPr>
          <w:rFonts w:ascii="Arial" w:hAnsi="Arial" w:cs="Arial"/>
        </w:rPr>
        <w:t>To start building a database of residents inte</w:t>
      </w:r>
      <w:r w:rsidR="004D3E31" w:rsidRPr="001264C8">
        <w:rPr>
          <w:rFonts w:ascii="Arial" w:hAnsi="Arial" w:cs="Arial"/>
        </w:rPr>
        <w:t xml:space="preserve">rested in taking part in future </w:t>
      </w:r>
      <w:r w:rsidRPr="001264C8">
        <w:rPr>
          <w:rFonts w:ascii="Arial" w:hAnsi="Arial" w:cs="Arial"/>
        </w:rPr>
        <w:t xml:space="preserve">involvement activities and consultation around estates work </w:t>
      </w:r>
    </w:p>
    <w:p w14:paraId="6AADDD37" w14:textId="77777777" w:rsidR="00953416" w:rsidRPr="001264C8" w:rsidRDefault="00953416" w:rsidP="00EE024A">
      <w:pPr>
        <w:pStyle w:val="NoSpacing"/>
        <w:numPr>
          <w:ilvl w:val="0"/>
          <w:numId w:val="3"/>
        </w:numPr>
        <w:rPr>
          <w:rFonts w:ascii="Arial" w:hAnsi="Arial" w:cs="Arial"/>
        </w:rPr>
      </w:pPr>
      <w:r w:rsidRPr="001264C8">
        <w:rPr>
          <w:rFonts w:ascii="Arial" w:hAnsi="Arial" w:cs="Arial"/>
        </w:rPr>
        <w:t xml:space="preserve">To seek the views of patients and residents </w:t>
      </w:r>
      <w:r w:rsidR="00D4425D" w:rsidRPr="001264C8">
        <w:rPr>
          <w:rFonts w:ascii="Arial" w:hAnsi="Arial" w:cs="Arial"/>
        </w:rPr>
        <w:t xml:space="preserve">regarding how </w:t>
      </w:r>
      <w:r w:rsidRPr="001264C8">
        <w:rPr>
          <w:rFonts w:ascii="Arial" w:hAnsi="Arial" w:cs="Arial"/>
        </w:rPr>
        <w:t>future engagement</w:t>
      </w:r>
      <w:r w:rsidR="00D4425D" w:rsidRPr="001264C8">
        <w:rPr>
          <w:rFonts w:ascii="Arial" w:hAnsi="Arial" w:cs="Arial"/>
        </w:rPr>
        <w:t xml:space="preserve"> can be carried out</w:t>
      </w:r>
      <w:r w:rsidRPr="001264C8">
        <w:rPr>
          <w:rFonts w:ascii="Arial" w:hAnsi="Arial" w:cs="Arial"/>
        </w:rPr>
        <w:t xml:space="preserve"> around estates </w:t>
      </w:r>
      <w:r w:rsidR="00D4425D" w:rsidRPr="001264C8">
        <w:rPr>
          <w:rFonts w:ascii="Arial" w:hAnsi="Arial" w:cs="Arial"/>
        </w:rPr>
        <w:t>while identifying</w:t>
      </w:r>
      <w:r w:rsidRPr="001264C8">
        <w:rPr>
          <w:rFonts w:ascii="Arial" w:hAnsi="Arial" w:cs="Arial"/>
        </w:rPr>
        <w:t xml:space="preserve"> key groups they </w:t>
      </w:r>
      <w:r w:rsidR="00D4425D" w:rsidRPr="001264C8">
        <w:rPr>
          <w:rFonts w:ascii="Arial" w:hAnsi="Arial" w:cs="Arial"/>
        </w:rPr>
        <w:t>think</w:t>
      </w:r>
      <w:r w:rsidRPr="001264C8">
        <w:rPr>
          <w:rFonts w:ascii="Arial" w:hAnsi="Arial" w:cs="Arial"/>
        </w:rPr>
        <w:t xml:space="preserve"> we should be talking to</w:t>
      </w:r>
      <w:r w:rsidR="004D3E31" w:rsidRPr="001264C8">
        <w:rPr>
          <w:rFonts w:ascii="Arial" w:hAnsi="Arial" w:cs="Arial"/>
        </w:rPr>
        <w:t>,</w:t>
      </w:r>
      <w:r w:rsidRPr="001264C8">
        <w:rPr>
          <w:rFonts w:ascii="Arial" w:hAnsi="Arial" w:cs="Arial"/>
        </w:rPr>
        <w:t xml:space="preserve"> with particular focus to equalities and inequalities. </w:t>
      </w:r>
    </w:p>
    <w:p w14:paraId="2B0C6C83" w14:textId="77777777" w:rsidR="00037D1D" w:rsidRPr="001264C8" w:rsidRDefault="00EE024A" w:rsidP="00EE024A">
      <w:pPr>
        <w:pStyle w:val="NoSpacing"/>
        <w:numPr>
          <w:ilvl w:val="0"/>
          <w:numId w:val="3"/>
        </w:numPr>
        <w:rPr>
          <w:rFonts w:ascii="Arial" w:hAnsi="Arial" w:cs="Arial"/>
        </w:rPr>
      </w:pPr>
      <w:r w:rsidRPr="001264C8">
        <w:rPr>
          <w:rFonts w:ascii="Arial" w:hAnsi="Arial" w:cs="Arial"/>
        </w:rPr>
        <w:t>Establish a</w:t>
      </w:r>
      <w:r w:rsidR="00037D1D" w:rsidRPr="001264C8">
        <w:rPr>
          <w:rFonts w:ascii="Arial" w:hAnsi="Arial" w:cs="Arial"/>
        </w:rPr>
        <w:t xml:space="preserve"> narrative </w:t>
      </w:r>
      <w:r w:rsidRPr="001264C8">
        <w:rPr>
          <w:rFonts w:ascii="Arial" w:hAnsi="Arial" w:cs="Arial"/>
        </w:rPr>
        <w:t xml:space="preserve">for the </w:t>
      </w:r>
      <w:r w:rsidR="00037D1D" w:rsidRPr="001264C8">
        <w:rPr>
          <w:rFonts w:ascii="Arial" w:hAnsi="Arial" w:cs="Arial"/>
        </w:rPr>
        <w:t>City and Hackney Estates Plan</w:t>
      </w:r>
      <w:r w:rsidRPr="001264C8">
        <w:rPr>
          <w:rFonts w:ascii="Arial" w:hAnsi="Arial" w:cs="Arial"/>
        </w:rPr>
        <w:t xml:space="preserve"> which aligns with the wider STP estates strategy and Hackney local plan</w:t>
      </w:r>
    </w:p>
    <w:p w14:paraId="16AB95CA" w14:textId="77777777" w:rsidR="009A11CD" w:rsidRPr="001264C8" w:rsidRDefault="009A11CD" w:rsidP="00EE024A">
      <w:pPr>
        <w:pStyle w:val="NoSpacing"/>
        <w:numPr>
          <w:ilvl w:val="0"/>
          <w:numId w:val="3"/>
        </w:numPr>
        <w:rPr>
          <w:rFonts w:ascii="Arial" w:hAnsi="Arial" w:cs="Arial"/>
        </w:rPr>
      </w:pPr>
      <w:r w:rsidRPr="001264C8">
        <w:rPr>
          <w:rFonts w:ascii="Arial" w:hAnsi="Arial" w:cs="Arial"/>
        </w:rPr>
        <w:t>Exploit opportunities to rebut and correct inaccurate information regarding</w:t>
      </w:r>
      <w:r w:rsidR="00037D1D" w:rsidRPr="001264C8">
        <w:rPr>
          <w:rFonts w:ascii="Arial" w:hAnsi="Arial" w:cs="Arial"/>
        </w:rPr>
        <w:t xml:space="preserve"> the Hackney Estates Plan</w:t>
      </w:r>
      <w:r w:rsidR="00E11C20" w:rsidRPr="001264C8">
        <w:rPr>
          <w:rFonts w:ascii="Arial" w:hAnsi="Arial" w:cs="Arial"/>
        </w:rPr>
        <w:t>,</w:t>
      </w:r>
      <w:r w:rsidR="00037D1D" w:rsidRPr="001264C8">
        <w:rPr>
          <w:rFonts w:ascii="Arial" w:hAnsi="Arial" w:cs="Arial"/>
        </w:rPr>
        <w:t xml:space="preserve"> specifically </w:t>
      </w:r>
      <w:r w:rsidR="00EE024A" w:rsidRPr="001264C8">
        <w:rPr>
          <w:rFonts w:ascii="Arial" w:hAnsi="Arial" w:cs="Arial"/>
        </w:rPr>
        <w:t xml:space="preserve">around </w:t>
      </w:r>
      <w:r w:rsidRPr="001264C8">
        <w:rPr>
          <w:rFonts w:ascii="Arial" w:hAnsi="Arial" w:cs="Arial"/>
        </w:rPr>
        <w:t xml:space="preserve">St Leonard’s Hospital and/or the movement of mental health beds at Homerton Hospital </w:t>
      </w:r>
    </w:p>
    <w:p w14:paraId="4F9E22B3" w14:textId="398D62CA" w:rsidR="00EE024A" w:rsidRPr="001264C8" w:rsidRDefault="00EE024A" w:rsidP="00672751">
      <w:pPr>
        <w:pStyle w:val="NoSpacing"/>
        <w:numPr>
          <w:ilvl w:val="0"/>
          <w:numId w:val="3"/>
        </w:numPr>
        <w:rPr>
          <w:rFonts w:ascii="Arial" w:hAnsi="Arial" w:cs="Arial"/>
        </w:rPr>
      </w:pPr>
      <w:r w:rsidRPr="001264C8">
        <w:rPr>
          <w:rFonts w:ascii="Arial" w:hAnsi="Arial" w:cs="Arial"/>
        </w:rPr>
        <w:t xml:space="preserve">Establish and build trust by providing reassurance and a commitment </w:t>
      </w:r>
      <w:r w:rsidR="004D3E31" w:rsidRPr="001264C8">
        <w:rPr>
          <w:rFonts w:ascii="Arial" w:hAnsi="Arial" w:cs="Arial"/>
        </w:rPr>
        <w:t>to engage and involve</w:t>
      </w:r>
      <w:r w:rsidR="008C6F1E">
        <w:rPr>
          <w:rFonts w:ascii="Arial" w:hAnsi="Arial" w:cs="Arial"/>
        </w:rPr>
        <w:t>.</w:t>
      </w:r>
    </w:p>
    <w:p w14:paraId="00A60F56" w14:textId="77777777" w:rsidR="00EE024A" w:rsidRPr="001264C8" w:rsidRDefault="00EE024A" w:rsidP="00EE024A">
      <w:pPr>
        <w:pStyle w:val="NoSpacing"/>
        <w:pBdr>
          <w:bottom w:val="single" w:sz="4" w:space="1" w:color="auto"/>
        </w:pBdr>
        <w:rPr>
          <w:rFonts w:ascii="Arial" w:hAnsi="Arial" w:cs="Arial"/>
        </w:rPr>
      </w:pPr>
    </w:p>
    <w:p w14:paraId="7DA715B4" w14:textId="5450F594" w:rsidR="005A7B9C" w:rsidRPr="001264C8" w:rsidRDefault="00EE024A" w:rsidP="005A7B9C">
      <w:pPr>
        <w:pStyle w:val="NoSpacing"/>
        <w:pBdr>
          <w:bottom w:val="single" w:sz="4" w:space="1" w:color="auto"/>
        </w:pBdr>
        <w:rPr>
          <w:rFonts w:ascii="Arial" w:hAnsi="Arial" w:cs="Arial"/>
          <w:i/>
        </w:rPr>
      </w:pPr>
      <w:r w:rsidRPr="001264C8">
        <w:rPr>
          <w:rFonts w:ascii="Arial" w:hAnsi="Arial" w:cs="Arial"/>
          <w:b/>
        </w:rPr>
        <w:t xml:space="preserve">Audience: </w:t>
      </w:r>
    </w:p>
    <w:p w14:paraId="0DF894D4" w14:textId="77777777" w:rsidR="005A7B9C" w:rsidRPr="001264C8" w:rsidRDefault="005A7B9C" w:rsidP="005A7B9C">
      <w:pPr>
        <w:pStyle w:val="NoSpacing"/>
        <w:rPr>
          <w:rFonts w:ascii="Arial" w:hAnsi="Arial" w:cs="Arial"/>
        </w:rPr>
      </w:pPr>
    </w:p>
    <w:p w14:paraId="14724064" w14:textId="77777777" w:rsidR="005A7B9C" w:rsidRPr="001264C8" w:rsidRDefault="005A7B9C" w:rsidP="005A7B9C">
      <w:pPr>
        <w:pStyle w:val="NoSpacing"/>
        <w:rPr>
          <w:rFonts w:ascii="Arial" w:hAnsi="Arial" w:cs="Arial"/>
          <w:b/>
        </w:rPr>
      </w:pPr>
      <w:r w:rsidRPr="001264C8">
        <w:rPr>
          <w:rFonts w:ascii="Arial" w:hAnsi="Arial" w:cs="Arial"/>
          <w:b/>
        </w:rPr>
        <w:t>External (general):</w:t>
      </w:r>
    </w:p>
    <w:p w14:paraId="7E1CF8B8" w14:textId="77777777" w:rsidR="005A7B9C" w:rsidRPr="001264C8" w:rsidRDefault="005A7B9C" w:rsidP="005A7B9C">
      <w:pPr>
        <w:pStyle w:val="NoSpacing"/>
        <w:numPr>
          <w:ilvl w:val="0"/>
          <w:numId w:val="8"/>
        </w:numPr>
        <w:rPr>
          <w:rFonts w:ascii="Arial" w:hAnsi="Arial" w:cs="Arial"/>
          <w:b/>
        </w:rPr>
      </w:pPr>
      <w:r w:rsidRPr="001264C8">
        <w:rPr>
          <w:rFonts w:ascii="Arial" w:hAnsi="Arial" w:cs="Arial"/>
        </w:rPr>
        <w:t>City</w:t>
      </w:r>
      <w:r w:rsidR="00E26AAA" w:rsidRPr="001264C8">
        <w:rPr>
          <w:rFonts w:ascii="Arial" w:hAnsi="Arial" w:cs="Arial"/>
        </w:rPr>
        <w:t xml:space="preserve"> of London</w:t>
      </w:r>
      <w:r w:rsidRPr="001264C8">
        <w:rPr>
          <w:rFonts w:ascii="Arial" w:hAnsi="Arial" w:cs="Arial"/>
        </w:rPr>
        <w:t xml:space="preserve"> and Hackney residents (general awareness)</w:t>
      </w:r>
    </w:p>
    <w:p w14:paraId="387E941E" w14:textId="77777777" w:rsidR="005A7B9C" w:rsidRPr="001264C8" w:rsidRDefault="005A7B9C" w:rsidP="005A7B9C">
      <w:pPr>
        <w:pStyle w:val="NoSpacing"/>
        <w:numPr>
          <w:ilvl w:val="0"/>
          <w:numId w:val="8"/>
        </w:numPr>
        <w:rPr>
          <w:rFonts w:ascii="Arial" w:hAnsi="Arial" w:cs="Arial"/>
        </w:rPr>
      </w:pPr>
      <w:r w:rsidRPr="001264C8">
        <w:rPr>
          <w:rFonts w:ascii="Arial" w:hAnsi="Arial" w:cs="Arial"/>
        </w:rPr>
        <w:t>St Leonard’s patients (targeted at users of St Leonard’s NHS services)</w:t>
      </w:r>
    </w:p>
    <w:p w14:paraId="6B0524AD" w14:textId="6FEC1B97" w:rsidR="0088212F" w:rsidRPr="001264C8" w:rsidRDefault="0088212F" w:rsidP="0088212F">
      <w:pPr>
        <w:pStyle w:val="NoSpacing"/>
        <w:numPr>
          <w:ilvl w:val="0"/>
          <w:numId w:val="8"/>
        </w:numPr>
        <w:rPr>
          <w:rFonts w:ascii="Arial" w:hAnsi="Arial" w:cs="Arial"/>
          <w:i/>
        </w:rPr>
      </w:pPr>
      <w:r w:rsidRPr="001264C8">
        <w:rPr>
          <w:rFonts w:ascii="Arial" w:hAnsi="Arial" w:cs="Arial"/>
        </w:rPr>
        <w:t>Affected</w:t>
      </w:r>
      <w:r w:rsidR="00E625DA" w:rsidRPr="001264C8">
        <w:rPr>
          <w:rStyle w:val="CommentReference"/>
        </w:rPr>
        <w:t xml:space="preserve"> </w:t>
      </w:r>
      <w:r w:rsidR="00E625DA" w:rsidRPr="001264C8">
        <w:rPr>
          <w:rStyle w:val="CommentReference"/>
          <w:rFonts w:ascii="Arial" w:hAnsi="Arial" w:cs="Arial"/>
          <w:sz w:val="22"/>
          <w:szCs w:val="22"/>
        </w:rPr>
        <w:t xml:space="preserve">provider </w:t>
      </w:r>
      <w:r w:rsidR="005A7B9C" w:rsidRPr="001264C8">
        <w:rPr>
          <w:rFonts w:ascii="Arial" w:hAnsi="Arial" w:cs="Arial"/>
        </w:rPr>
        <w:t xml:space="preserve">patients (targeted at users of Homerton’s </w:t>
      </w:r>
      <w:r w:rsidR="008753F1" w:rsidRPr="001264C8">
        <w:rPr>
          <w:rFonts w:ascii="Arial" w:hAnsi="Arial" w:cs="Arial"/>
        </w:rPr>
        <w:t xml:space="preserve">Community </w:t>
      </w:r>
      <w:r w:rsidR="005A7B9C" w:rsidRPr="001264C8">
        <w:rPr>
          <w:rFonts w:ascii="Arial" w:hAnsi="Arial" w:cs="Arial"/>
        </w:rPr>
        <w:t>Health services)</w:t>
      </w:r>
      <w:r w:rsidR="000D774E" w:rsidRPr="001264C8">
        <w:rPr>
          <w:rFonts w:ascii="Arial" w:hAnsi="Arial" w:cs="Arial"/>
        </w:rPr>
        <w:t xml:space="preserve"> </w:t>
      </w:r>
    </w:p>
    <w:p w14:paraId="6E3A7EAD" w14:textId="357C886F" w:rsidR="005A7B9C" w:rsidRPr="001264C8" w:rsidRDefault="003129ED" w:rsidP="00A5352C">
      <w:pPr>
        <w:pStyle w:val="NoSpacing"/>
        <w:numPr>
          <w:ilvl w:val="0"/>
          <w:numId w:val="8"/>
        </w:numPr>
        <w:rPr>
          <w:rFonts w:ascii="Arial" w:hAnsi="Arial" w:cs="Arial"/>
        </w:rPr>
      </w:pPr>
      <w:r w:rsidRPr="001264C8">
        <w:rPr>
          <w:rFonts w:ascii="Arial" w:hAnsi="Arial" w:cs="Arial"/>
        </w:rPr>
        <w:t xml:space="preserve">Specialist resident </w:t>
      </w:r>
      <w:r w:rsidR="009C2359" w:rsidRPr="001264C8">
        <w:rPr>
          <w:rFonts w:ascii="Arial" w:hAnsi="Arial" w:cs="Arial"/>
        </w:rPr>
        <w:t xml:space="preserve">and patient </w:t>
      </w:r>
      <w:r w:rsidRPr="001264C8">
        <w:rPr>
          <w:rFonts w:ascii="Arial" w:hAnsi="Arial" w:cs="Arial"/>
        </w:rPr>
        <w:t>groups – that fall within the equality framework</w:t>
      </w:r>
      <w:r w:rsidR="009C2359" w:rsidRPr="001264C8">
        <w:rPr>
          <w:rFonts w:ascii="Arial" w:hAnsi="Arial" w:cs="Arial"/>
        </w:rPr>
        <w:t xml:space="preserve"> </w:t>
      </w:r>
      <w:r w:rsidR="00D4425D" w:rsidRPr="001264C8">
        <w:rPr>
          <w:rFonts w:ascii="Arial" w:hAnsi="Arial" w:cs="Arial"/>
        </w:rPr>
        <w:t xml:space="preserve">/ </w:t>
      </w:r>
      <w:r w:rsidR="009C2359" w:rsidRPr="001264C8">
        <w:rPr>
          <w:rFonts w:ascii="Arial" w:hAnsi="Arial" w:cs="Arial"/>
        </w:rPr>
        <w:t>are focused on services that will be affected</w:t>
      </w:r>
      <w:r w:rsidR="00E625DA" w:rsidRPr="001264C8">
        <w:rPr>
          <w:rFonts w:ascii="Arial" w:hAnsi="Arial" w:cs="Arial"/>
        </w:rPr>
        <w:t>.</w:t>
      </w:r>
    </w:p>
    <w:p w14:paraId="058AEB0F" w14:textId="77777777" w:rsidR="00E625DA" w:rsidRPr="001264C8" w:rsidRDefault="00E625DA" w:rsidP="00E625DA">
      <w:pPr>
        <w:pStyle w:val="NoSpacing"/>
        <w:ind w:left="720"/>
        <w:rPr>
          <w:rFonts w:ascii="Arial" w:hAnsi="Arial" w:cs="Arial"/>
        </w:rPr>
      </w:pPr>
    </w:p>
    <w:p w14:paraId="551AA8C9" w14:textId="77777777" w:rsidR="005A7B9C" w:rsidRPr="001264C8" w:rsidRDefault="005A7B9C" w:rsidP="005A7B9C">
      <w:pPr>
        <w:pStyle w:val="NoSpacing"/>
        <w:rPr>
          <w:rFonts w:ascii="Arial" w:hAnsi="Arial" w:cs="Arial"/>
          <w:b/>
        </w:rPr>
      </w:pPr>
      <w:r w:rsidRPr="001264C8">
        <w:rPr>
          <w:rFonts w:ascii="Arial" w:hAnsi="Arial" w:cs="Arial"/>
          <w:b/>
        </w:rPr>
        <w:t>Internal (general):</w:t>
      </w:r>
    </w:p>
    <w:p w14:paraId="7AC9FD42" w14:textId="77777777" w:rsidR="005A7B9C" w:rsidRPr="001264C8" w:rsidRDefault="005A7B9C" w:rsidP="005A7B9C">
      <w:pPr>
        <w:pStyle w:val="NoSpacing"/>
        <w:numPr>
          <w:ilvl w:val="0"/>
          <w:numId w:val="6"/>
        </w:numPr>
        <w:rPr>
          <w:rFonts w:ascii="Arial" w:hAnsi="Arial" w:cs="Arial"/>
        </w:rPr>
      </w:pPr>
      <w:r w:rsidRPr="001264C8">
        <w:rPr>
          <w:rFonts w:ascii="Arial" w:hAnsi="Arial" w:cs="Arial"/>
        </w:rPr>
        <w:t>City and Hackney CCG staff</w:t>
      </w:r>
    </w:p>
    <w:p w14:paraId="3205CFCD" w14:textId="77777777" w:rsidR="005A7B9C" w:rsidRPr="001264C8" w:rsidRDefault="005A7B9C" w:rsidP="005A7B9C">
      <w:pPr>
        <w:pStyle w:val="NoSpacing"/>
        <w:numPr>
          <w:ilvl w:val="0"/>
          <w:numId w:val="6"/>
        </w:numPr>
        <w:rPr>
          <w:rFonts w:ascii="Arial" w:hAnsi="Arial" w:cs="Arial"/>
        </w:rPr>
      </w:pPr>
      <w:r w:rsidRPr="001264C8">
        <w:rPr>
          <w:rFonts w:ascii="Arial" w:hAnsi="Arial" w:cs="Arial"/>
        </w:rPr>
        <w:t xml:space="preserve">NHS Staff - Homerton Hospital and St Leonard’s Hospital </w:t>
      </w:r>
    </w:p>
    <w:p w14:paraId="2401CB02" w14:textId="77777777" w:rsidR="005A7B9C" w:rsidRPr="001264C8" w:rsidRDefault="005A7B9C" w:rsidP="00E11C20">
      <w:pPr>
        <w:pStyle w:val="NoSpacing"/>
        <w:numPr>
          <w:ilvl w:val="0"/>
          <w:numId w:val="6"/>
        </w:numPr>
        <w:rPr>
          <w:rFonts w:ascii="Arial" w:hAnsi="Arial" w:cs="Arial"/>
        </w:rPr>
      </w:pPr>
      <w:r w:rsidRPr="001264C8">
        <w:rPr>
          <w:rFonts w:ascii="Arial" w:hAnsi="Arial" w:cs="Arial"/>
        </w:rPr>
        <w:t xml:space="preserve">NHS Staff - targeted at affected NHS services </w:t>
      </w:r>
      <w:r w:rsidR="00DC754B" w:rsidRPr="001264C8">
        <w:rPr>
          <w:rFonts w:ascii="Arial" w:hAnsi="Arial" w:cs="Arial"/>
        </w:rPr>
        <w:t>i.e.</w:t>
      </w:r>
      <w:r w:rsidRPr="001264C8">
        <w:rPr>
          <w:rFonts w:ascii="Arial" w:hAnsi="Arial" w:cs="Arial"/>
        </w:rPr>
        <w:t xml:space="preserve"> mental health staff as part of</w:t>
      </w:r>
      <w:r w:rsidR="00E11C20" w:rsidRPr="001264C8">
        <w:rPr>
          <w:rFonts w:ascii="Arial" w:hAnsi="Arial" w:cs="Arial"/>
        </w:rPr>
        <w:t xml:space="preserve"> </w:t>
      </w:r>
      <w:r w:rsidRPr="001264C8">
        <w:rPr>
          <w:rFonts w:ascii="Arial" w:hAnsi="Arial" w:cs="Arial"/>
        </w:rPr>
        <w:t xml:space="preserve">East London Foundation Trust  </w:t>
      </w:r>
    </w:p>
    <w:p w14:paraId="215E20FC" w14:textId="77777777" w:rsidR="00E625DA" w:rsidRPr="001264C8" w:rsidRDefault="00E625DA" w:rsidP="005A7B9C">
      <w:pPr>
        <w:pStyle w:val="NoSpacing"/>
        <w:numPr>
          <w:ilvl w:val="0"/>
          <w:numId w:val="6"/>
        </w:numPr>
        <w:rPr>
          <w:rFonts w:ascii="Arial" w:hAnsi="Arial" w:cs="Arial"/>
        </w:rPr>
      </w:pPr>
      <w:r w:rsidRPr="001264C8">
        <w:rPr>
          <w:rFonts w:ascii="Arial" w:hAnsi="Arial" w:cs="Arial"/>
        </w:rPr>
        <w:t>Affected provider staff ie ELFT</w:t>
      </w:r>
    </w:p>
    <w:p w14:paraId="6D7BF860" w14:textId="12C8186F" w:rsidR="005A7B9C" w:rsidRPr="001264C8" w:rsidRDefault="005A7B9C" w:rsidP="005A7B9C">
      <w:pPr>
        <w:pStyle w:val="NoSpacing"/>
        <w:numPr>
          <w:ilvl w:val="0"/>
          <w:numId w:val="6"/>
        </w:numPr>
        <w:rPr>
          <w:rFonts w:ascii="Arial" w:hAnsi="Arial" w:cs="Arial"/>
        </w:rPr>
      </w:pPr>
      <w:r w:rsidRPr="001264C8">
        <w:rPr>
          <w:rFonts w:ascii="Arial" w:hAnsi="Arial" w:cs="Arial"/>
        </w:rPr>
        <w:t>Local authority staff - Hackney Council, City of London</w:t>
      </w:r>
      <w:r w:rsidR="00E11C20" w:rsidRPr="001264C8">
        <w:rPr>
          <w:rFonts w:ascii="Arial" w:hAnsi="Arial" w:cs="Arial"/>
        </w:rPr>
        <w:t xml:space="preserve"> Corporation</w:t>
      </w:r>
      <w:r w:rsidRPr="001264C8">
        <w:rPr>
          <w:rFonts w:ascii="Arial" w:hAnsi="Arial" w:cs="Arial"/>
        </w:rPr>
        <w:t xml:space="preserve"> general</w:t>
      </w:r>
    </w:p>
    <w:p w14:paraId="47F465A6" w14:textId="77777777" w:rsidR="005A7B9C" w:rsidRPr="001264C8" w:rsidRDefault="005A7B9C" w:rsidP="005A7B9C">
      <w:pPr>
        <w:pStyle w:val="NoSpacing"/>
        <w:numPr>
          <w:ilvl w:val="0"/>
          <w:numId w:val="6"/>
        </w:numPr>
        <w:rPr>
          <w:rFonts w:ascii="Arial" w:hAnsi="Arial" w:cs="Arial"/>
        </w:rPr>
      </w:pPr>
      <w:r w:rsidRPr="001264C8">
        <w:rPr>
          <w:rFonts w:ascii="Arial" w:hAnsi="Arial" w:cs="Arial"/>
        </w:rPr>
        <w:t xml:space="preserve">North East London CCG staff </w:t>
      </w:r>
      <w:r w:rsidR="000D774E" w:rsidRPr="001264C8">
        <w:rPr>
          <w:rFonts w:ascii="Arial" w:hAnsi="Arial" w:cs="Arial"/>
        </w:rPr>
        <w:t>–</w:t>
      </w:r>
      <w:r w:rsidRPr="001264C8">
        <w:rPr>
          <w:rFonts w:ascii="Arial" w:hAnsi="Arial" w:cs="Arial"/>
        </w:rPr>
        <w:t xml:space="preserve"> </w:t>
      </w:r>
      <w:r w:rsidR="000D774E" w:rsidRPr="001264C8">
        <w:rPr>
          <w:rFonts w:ascii="Arial" w:hAnsi="Arial" w:cs="Arial"/>
        </w:rPr>
        <w:t xml:space="preserve">rep </w:t>
      </w:r>
    </w:p>
    <w:p w14:paraId="05EC6501" w14:textId="77777777" w:rsidR="005A7B9C" w:rsidRPr="001264C8" w:rsidRDefault="005A7B9C" w:rsidP="005A7B9C">
      <w:pPr>
        <w:pStyle w:val="NoSpacing"/>
        <w:numPr>
          <w:ilvl w:val="0"/>
          <w:numId w:val="6"/>
        </w:numPr>
        <w:rPr>
          <w:rFonts w:ascii="Arial" w:hAnsi="Arial" w:cs="Arial"/>
        </w:rPr>
      </w:pPr>
      <w:r w:rsidRPr="001264C8">
        <w:rPr>
          <w:rFonts w:ascii="Arial" w:hAnsi="Arial" w:cs="Arial"/>
        </w:rPr>
        <w:t xml:space="preserve">Local authority Councillors / Members </w:t>
      </w:r>
    </w:p>
    <w:p w14:paraId="58EB86B7" w14:textId="27226652" w:rsidR="005A7B9C" w:rsidRPr="001264C8" w:rsidRDefault="005A7B9C" w:rsidP="005A7B9C">
      <w:pPr>
        <w:pStyle w:val="NoSpacing"/>
        <w:numPr>
          <w:ilvl w:val="0"/>
          <w:numId w:val="6"/>
        </w:numPr>
        <w:rPr>
          <w:rFonts w:ascii="Arial" w:hAnsi="Arial" w:cs="Arial"/>
          <w:i/>
        </w:rPr>
      </w:pPr>
      <w:r w:rsidRPr="001264C8">
        <w:rPr>
          <w:rFonts w:ascii="Arial" w:hAnsi="Arial" w:cs="Arial"/>
        </w:rPr>
        <w:t>City and Hackney GPs</w:t>
      </w:r>
      <w:r w:rsidR="00E625DA" w:rsidRPr="001264C8">
        <w:rPr>
          <w:rFonts w:ascii="Arial" w:hAnsi="Arial" w:cs="Arial"/>
        </w:rPr>
        <w:t xml:space="preserve"> (relevant updates sent via CCG GP bulletin)</w:t>
      </w:r>
    </w:p>
    <w:p w14:paraId="5E9C12E4" w14:textId="77777777" w:rsidR="005A7B9C" w:rsidRPr="001264C8" w:rsidRDefault="005A7B9C" w:rsidP="005A7B9C">
      <w:pPr>
        <w:pStyle w:val="NoSpacing"/>
        <w:numPr>
          <w:ilvl w:val="0"/>
          <w:numId w:val="6"/>
        </w:numPr>
        <w:rPr>
          <w:rFonts w:ascii="Arial" w:hAnsi="Arial" w:cs="Arial"/>
        </w:rPr>
      </w:pPr>
      <w:r w:rsidRPr="001264C8">
        <w:rPr>
          <w:rFonts w:ascii="Arial" w:hAnsi="Arial" w:cs="Arial"/>
        </w:rPr>
        <w:lastRenderedPageBreak/>
        <w:t xml:space="preserve">GP Confederation </w:t>
      </w:r>
    </w:p>
    <w:p w14:paraId="248D8AB3" w14:textId="77777777" w:rsidR="005A7B9C" w:rsidRPr="001264C8" w:rsidRDefault="005A7B9C" w:rsidP="005A7B9C">
      <w:pPr>
        <w:pStyle w:val="NoSpacing"/>
        <w:ind w:left="360"/>
        <w:rPr>
          <w:rFonts w:ascii="Arial" w:hAnsi="Arial" w:cs="Arial"/>
        </w:rPr>
      </w:pPr>
    </w:p>
    <w:p w14:paraId="650EAEA5" w14:textId="77777777" w:rsidR="005A7B9C" w:rsidRPr="001264C8" w:rsidRDefault="005A7B9C" w:rsidP="005A7B9C">
      <w:pPr>
        <w:pStyle w:val="NoSpacing"/>
        <w:rPr>
          <w:rFonts w:ascii="Arial" w:hAnsi="Arial" w:cs="Arial"/>
          <w:i/>
        </w:rPr>
      </w:pPr>
      <w:r w:rsidRPr="001264C8">
        <w:rPr>
          <w:rFonts w:ascii="Arial" w:hAnsi="Arial" w:cs="Arial"/>
          <w:b/>
        </w:rPr>
        <w:t>Key Stakeholders:</w:t>
      </w:r>
      <w:r w:rsidR="00FE2EBD" w:rsidRPr="001264C8">
        <w:rPr>
          <w:rFonts w:ascii="Arial" w:hAnsi="Arial" w:cs="Arial"/>
          <w:b/>
        </w:rPr>
        <w:t xml:space="preserve"> </w:t>
      </w:r>
      <w:r w:rsidR="00FE2EBD" w:rsidRPr="001264C8">
        <w:rPr>
          <w:rFonts w:ascii="Arial" w:hAnsi="Arial" w:cs="Arial"/>
          <w:i/>
        </w:rPr>
        <w:t>(Comment – Please see comment above about basis for internal and external)</w:t>
      </w:r>
    </w:p>
    <w:p w14:paraId="7F4EE3ED" w14:textId="77777777" w:rsidR="005A7B9C" w:rsidRPr="001264C8" w:rsidRDefault="005A7B9C" w:rsidP="005A7B9C">
      <w:pPr>
        <w:pStyle w:val="NoSpacing"/>
        <w:rPr>
          <w:rFonts w:ascii="Arial" w:hAnsi="Arial" w:cs="Arial"/>
          <w:b/>
        </w:rPr>
      </w:pPr>
      <w:r w:rsidRPr="001264C8">
        <w:rPr>
          <w:rFonts w:ascii="Arial" w:hAnsi="Arial" w:cs="Arial"/>
          <w:b/>
        </w:rPr>
        <w:br/>
        <w:t>Internal:</w:t>
      </w:r>
    </w:p>
    <w:p w14:paraId="108B0232" w14:textId="77777777" w:rsidR="005A7B9C" w:rsidRPr="001264C8" w:rsidRDefault="005A7B9C" w:rsidP="005A7B9C">
      <w:pPr>
        <w:pStyle w:val="NoSpacing"/>
        <w:numPr>
          <w:ilvl w:val="0"/>
          <w:numId w:val="6"/>
        </w:numPr>
        <w:rPr>
          <w:rFonts w:ascii="Arial" w:hAnsi="Arial" w:cs="Arial"/>
        </w:rPr>
      </w:pPr>
      <w:r w:rsidRPr="001264C8">
        <w:rPr>
          <w:rFonts w:ascii="Arial" w:hAnsi="Arial" w:cs="Arial"/>
        </w:rPr>
        <w:t xml:space="preserve">CCG Patient and Public Involvement groups </w:t>
      </w:r>
      <w:r w:rsidR="00DC754B" w:rsidRPr="001264C8">
        <w:rPr>
          <w:rFonts w:ascii="Arial" w:hAnsi="Arial" w:cs="Arial"/>
        </w:rPr>
        <w:t>i.e.</w:t>
      </w:r>
      <w:r w:rsidRPr="001264C8">
        <w:rPr>
          <w:rFonts w:ascii="Arial" w:hAnsi="Arial" w:cs="Arial"/>
        </w:rPr>
        <w:t xml:space="preserve"> Estates Enabler Group</w:t>
      </w:r>
      <w:r w:rsidR="009C2359" w:rsidRPr="001264C8">
        <w:rPr>
          <w:rFonts w:ascii="Arial" w:hAnsi="Arial" w:cs="Arial"/>
        </w:rPr>
        <w:t>, Patient and Public Involvement Committee</w:t>
      </w:r>
    </w:p>
    <w:p w14:paraId="3FDFFED2" w14:textId="77777777" w:rsidR="005A7B9C" w:rsidRPr="001264C8" w:rsidRDefault="005A7B9C" w:rsidP="005A7B9C">
      <w:pPr>
        <w:pStyle w:val="NoSpacing"/>
        <w:numPr>
          <w:ilvl w:val="0"/>
          <w:numId w:val="6"/>
        </w:numPr>
        <w:rPr>
          <w:rFonts w:ascii="Arial" w:hAnsi="Arial" w:cs="Arial"/>
        </w:rPr>
      </w:pPr>
      <w:r w:rsidRPr="001264C8">
        <w:rPr>
          <w:rFonts w:ascii="Arial" w:hAnsi="Arial" w:cs="Arial"/>
        </w:rPr>
        <w:t>Integrated Commissioning Board - members (includes CCG, local authority, GPs etc)</w:t>
      </w:r>
    </w:p>
    <w:p w14:paraId="0F3FA325" w14:textId="77777777" w:rsidR="005A7B9C" w:rsidRPr="001264C8" w:rsidRDefault="005A7B9C" w:rsidP="005A7B9C">
      <w:pPr>
        <w:pStyle w:val="NoSpacing"/>
        <w:numPr>
          <w:ilvl w:val="0"/>
          <w:numId w:val="6"/>
        </w:numPr>
        <w:rPr>
          <w:rFonts w:ascii="Arial" w:hAnsi="Arial" w:cs="Arial"/>
        </w:rPr>
      </w:pPr>
      <w:r w:rsidRPr="001264C8">
        <w:rPr>
          <w:rFonts w:ascii="Arial" w:hAnsi="Arial" w:cs="Arial"/>
        </w:rPr>
        <w:t>Integrated Commissioning Communications and Enabler Group members</w:t>
      </w:r>
    </w:p>
    <w:p w14:paraId="176288A7" w14:textId="77777777" w:rsidR="005A7B9C" w:rsidRPr="001264C8" w:rsidRDefault="005A7B9C" w:rsidP="005A7B9C">
      <w:pPr>
        <w:pStyle w:val="NoSpacing"/>
        <w:numPr>
          <w:ilvl w:val="0"/>
          <w:numId w:val="6"/>
        </w:numPr>
        <w:rPr>
          <w:rFonts w:ascii="Arial" w:hAnsi="Arial" w:cs="Arial"/>
        </w:rPr>
      </w:pPr>
      <w:r w:rsidRPr="001264C8">
        <w:rPr>
          <w:rFonts w:ascii="Arial" w:hAnsi="Arial" w:cs="Arial"/>
        </w:rPr>
        <w:t>NHS Property Services</w:t>
      </w:r>
    </w:p>
    <w:p w14:paraId="3A2129B6" w14:textId="77777777" w:rsidR="005A7B9C" w:rsidRPr="001264C8" w:rsidRDefault="005A7B9C" w:rsidP="005A7B9C">
      <w:pPr>
        <w:pStyle w:val="NoSpacing"/>
        <w:numPr>
          <w:ilvl w:val="0"/>
          <w:numId w:val="6"/>
        </w:numPr>
        <w:rPr>
          <w:rFonts w:ascii="Arial" w:hAnsi="Arial" w:cs="Arial"/>
        </w:rPr>
      </w:pPr>
      <w:r w:rsidRPr="001264C8">
        <w:rPr>
          <w:rFonts w:ascii="Arial" w:hAnsi="Arial" w:cs="Arial"/>
        </w:rPr>
        <w:t>Hackney Mayor, Philip Glanville; Cllr Feryal Demirci, Cabinet Member for Health</w:t>
      </w:r>
    </w:p>
    <w:p w14:paraId="254A0A0E" w14:textId="77777777" w:rsidR="005A7B9C" w:rsidRPr="001264C8" w:rsidRDefault="005A7B9C" w:rsidP="005A7B9C">
      <w:pPr>
        <w:pStyle w:val="NoSpacing"/>
        <w:numPr>
          <w:ilvl w:val="0"/>
          <w:numId w:val="6"/>
        </w:numPr>
        <w:rPr>
          <w:rFonts w:ascii="Arial" w:hAnsi="Arial" w:cs="Arial"/>
        </w:rPr>
      </w:pPr>
      <w:r w:rsidRPr="001264C8">
        <w:rPr>
          <w:rFonts w:ascii="Arial" w:hAnsi="Arial" w:cs="Arial"/>
        </w:rPr>
        <w:t xml:space="preserve">North East London Commissioning Support Unit - estates lead and </w:t>
      </w:r>
      <w:r w:rsidR="00E11C20" w:rsidRPr="001264C8">
        <w:rPr>
          <w:rFonts w:ascii="Arial" w:hAnsi="Arial" w:cs="Arial"/>
        </w:rPr>
        <w:t xml:space="preserve">wider </w:t>
      </w:r>
      <w:r w:rsidRPr="001264C8">
        <w:rPr>
          <w:rFonts w:ascii="Arial" w:hAnsi="Arial" w:cs="Arial"/>
        </w:rPr>
        <w:t xml:space="preserve">communications group </w:t>
      </w:r>
      <w:r w:rsidR="00E11C20" w:rsidRPr="001264C8">
        <w:rPr>
          <w:rFonts w:ascii="Arial" w:hAnsi="Arial" w:cs="Arial"/>
        </w:rPr>
        <w:t>representing seven local authority areas</w:t>
      </w:r>
    </w:p>
    <w:p w14:paraId="247073E2" w14:textId="77777777" w:rsidR="005A7B9C" w:rsidRPr="001264C8" w:rsidRDefault="005A7B9C" w:rsidP="005A7B9C">
      <w:pPr>
        <w:pStyle w:val="NoSpacing"/>
        <w:numPr>
          <w:ilvl w:val="0"/>
          <w:numId w:val="6"/>
        </w:numPr>
        <w:rPr>
          <w:rFonts w:ascii="Arial" w:hAnsi="Arial" w:cs="Arial"/>
        </w:rPr>
      </w:pPr>
      <w:r w:rsidRPr="001264C8">
        <w:rPr>
          <w:rFonts w:ascii="Arial" w:hAnsi="Arial" w:cs="Arial"/>
        </w:rPr>
        <w:t>Hoxton and Homerton Ward Councillors / City of London</w:t>
      </w:r>
      <w:r w:rsidR="00E26AAA" w:rsidRPr="001264C8">
        <w:rPr>
          <w:rFonts w:ascii="Arial" w:hAnsi="Arial" w:cs="Arial"/>
        </w:rPr>
        <w:t xml:space="preserve"> Corporation</w:t>
      </w:r>
      <w:r w:rsidRPr="001264C8">
        <w:rPr>
          <w:rFonts w:ascii="Arial" w:hAnsi="Arial" w:cs="Arial"/>
        </w:rPr>
        <w:t xml:space="preserve"> members </w:t>
      </w:r>
    </w:p>
    <w:p w14:paraId="091A72CE" w14:textId="77777777" w:rsidR="0037556E" w:rsidRPr="001264C8" w:rsidRDefault="0037556E" w:rsidP="005A7B9C">
      <w:pPr>
        <w:pStyle w:val="NoSpacing"/>
        <w:numPr>
          <w:ilvl w:val="0"/>
          <w:numId w:val="6"/>
        </w:numPr>
        <w:rPr>
          <w:rFonts w:ascii="Arial" w:hAnsi="Arial" w:cs="Arial"/>
        </w:rPr>
      </w:pPr>
      <w:r w:rsidRPr="001264C8">
        <w:rPr>
          <w:rFonts w:ascii="Arial" w:hAnsi="Arial" w:cs="Arial"/>
        </w:rPr>
        <w:t>St Leonard’s Hospital / Homerton Hospital healthcare</w:t>
      </w:r>
      <w:r w:rsidR="00FE2EBD" w:rsidRPr="001264C8">
        <w:rPr>
          <w:rFonts w:ascii="Arial" w:hAnsi="Arial" w:cs="Arial"/>
        </w:rPr>
        <w:t xml:space="preserve"> service</w:t>
      </w:r>
      <w:r w:rsidRPr="001264C8">
        <w:rPr>
          <w:rFonts w:ascii="Arial" w:hAnsi="Arial" w:cs="Arial"/>
        </w:rPr>
        <w:t xml:space="preserve"> providers</w:t>
      </w:r>
      <w:r w:rsidR="00FE2EBD" w:rsidRPr="001264C8">
        <w:rPr>
          <w:rFonts w:ascii="Arial" w:hAnsi="Arial" w:cs="Arial"/>
        </w:rPr>
        <w:t xml:space="preserve"> and other occupants</w:t>
      </w:r>
    </w:p>
    <w:p w14:paraId="56B30A2C" w14:textId="77777777" w:rsidR="008E6CE9" w:rsidRPr="001264C8" w:rsidRDefault="008E6CE9" w:rsidP="005A7B9C">
      <w:pPr>
        <w:pStyle w:val="NoSpacing"/>
        <w:numPr>
          <w:ilvl w:val="0"/>
          <w:numId w:val="6"/>
        </w:numPr>
        <w:rPr>
          <w:rFonts w:ascii="Arial" w:hAnsi="Arial" w:cs="Arial"/>
        </w:rPr>
      </w:pPr>
      <w:r w:rsidRPr="001264C8">
        <w:rPr>
          <w:rFonts w:ascii="Arial" w:hAnsi="Arial" w:cs="Arial"/>
        </w:rPr>
        <w:t xml:space="preserve">The </w:t>
      </w:r>
      <w:r w:rsidR="00FE2EBD" w:rsidRPr="001264C8">
        <w:rPr>
          <w:rFonts w:ascii="Arial" w:hAnsi="Arial" w:cs="Arial"/>
        </w:rPr>
        <w:t xml:space="preserve">Whiston </w:t>
      </w:r>
      <w:r w:rsidRPr="001264C8">
        <w:rPr>
          <w:rFonts w:ascii="Arial" w:hAnsi="Arial" w:cs="Arial"/>
        </w:rPr>
        <w:t>Practice</w:t>
      </w:r>
    </w:p>
    <w:p w14:paraId="2D9A22CF" w14:textId="77777777" w:rsidR="005A7B9C" w:rsidRPr="001264C8" w:rsidRDefault="005A7B9C" w:rsidP="005A7B9C">
      <w:pPr>
        <w:pStyle w:val="NoSpacing"/>
        <w:ind w:left="720"/>
        <w:rPr>
          <w:rFonts w:ascii="Arial" w:hAnsi="Arial" w:cs="Arial"/>
        </w:rPr>
      </w:pPr>
    </w:p>
    <w:p w14:paraId="0D363D76" w14:textId="77777777" w:rsidR="005A7B9C" w:rsidRPr="001264C8" w:rsidRDefault="005A7B9C" w:rsidP="005A7B9C">
      <w:pPr>
        <w:pStyle w:val="NoSpacing"/>
        <w:rPr>
          <w:rFonts w:ascii="Arial" w:hAnsi="Arial" w:cs="Arial"/>
          <w:b/>
        </w:rPr>
      </w:pPr>
      <w:r w:rsidRPr="001264C8">
        <w:rPr>
          <w:rFonts w:ascii="Arial" w:hAnsi="Arial" w:cs="Arial"/>
          <w:b/>
        </w:rPr>
        <w:t>External:</w:t>
      </w:r>
    </w:p>
    <w:p w14:paraId="74E09EAC" w14:textId="0013A7B1" w:rsidR="005A7B9C" w:rsidRPr="001264C8" w:rsidRDefault="00E86F2E" w:rsidP="005A7B9C">
      <w:pPr>
        <w:pStyle w:val="NoSpacing"/>
        <w:numPr>
          <w:ilvl w:val="0"/>
          <w:numId w:val="6"/>
        </w:numPr>
        <w:rPr>
          <w:rFonts w:ascii="Arial" w:hAnsi="Arial" w:cs="Arial"/>
        </w:rPr>
      </w:pPr>
      <w:r w:rsidRPr="001264C8">
        <w:rPr>
          <w:rFonts w:ascii="Arial" w:hAnsi="Arial" w:cs="Arial"/>
        </w:rPr>
        <w:t>Shoreditch Church St. Leonard’s</w:t>
      </w:r>
      <w:r w:rsidR="008C6F1E">
        <w:rPr>
          <w:rFonts w:ascii="Arial" w:hAnsi="Arial" w:cs="Arial"/>
        </w:rPr>
        <w:t xml:space="preserve"> </w:t>
      </w:r>
      <w:r w:rsidR="005A7B9C" w:rsidRPr="001264C8">
        <w:rPr>
          <w:rFonts w:ascii="Arial" w:hAnsi="Arial" w:cs="Arial"/>
        </w:rPr>
        <w:t xml:space="preserve">- Church of England </w:t>
      </w:r>
    </w:p>
    <w:p w14:paraId="68341F46" w14:textId="77777777" w:rsidR="005A7B9C" w:rsidRPr="001264C8" w:rsidRDefault="005A7B9C" w:rsidP="005A7B9C">
      <w:pPr>
        <w:pStyle w:val="NoSpacing"/>
        <w:numPr>
          <w:ilvl w:val="0"/>
          <w:numId w:val="6"/>
        </w:numPr>
        <w:rPr>
          <w:rFonts w:ascii="Arial" w:hAnsi="Arial" w:cs="Arial"/>
        </w:rPr>
      </w:pPr>
      <w:r w:rsidRPr="001264C8">
        <w:rPr>
          <w:rFonts w:ascii="Arial" w:hAnsi="Arial" w:cs="Arial"/>
        </w:rPr>
        <w:t>Private property</w:t>
      </w:r>
      <w:r w:rsidR="00D4425D" w:rsidRPr="001264C8">
        <w:rPr>
          <w:rFonts w:ascii="Arial" w:hAnsi="Arial" w:cs="Arial"/>
        </w:rPr>
        <w:t xml:space="preserve"> and business</w:t>
      </w:r>
      <w:r w:rsidRPr="001264C8">
        <w:rPr>
          <w:rFonts w:ascii="Arial" w:hAnsi="Arial" w:cs="Arial"/>
        </w:rPr>
        <w:t xml:space="preserve"> attached to St Leonard’s</w:t>
      </w:r>
      <w:r w:rsidR="004D3E31" w:rsidRPr="001264C8">
        <w:rPr>
          <w:rFonts w:ascii="Arial" w:hAnsi="Arial" w:cs="Arial"/>
        </w:rPr>
        <w:t xml:space="preserve"> - </w:t>
      </w:r>
      <w:r w:rsidR="00672751" w:rsidRPr="001264C8">
        <w:rPr>
          <w:rFonts w:ascii="Arial" w:hAnsi="Arial" w:cs="Arial"/>
        </w:rPr>
        <w:t>215 (house) and 215a (North Shoreditch Studios)</w:t>
      </w:r>
      <w:r w:rsidRPr="001264C8">
        <w:rPr>
          <w:rFonts w:ascii="Arial" w:hAnsi="Arial" w:cs="Arial"/>
        </w:rPr>
        <w:t xml:space="preserve"> </w:t>
      </w:r>
    </w:p>
    <w:p w14:paraId="32A0A4C3" w14:textId="77777777" w:rsidR="005A7B9C" w:rsidRPr="001264C8" w:rsidRDefault="005A7B9C" w:rsidP="005A7B9C">
      <w:pPr>
        <w:pStyle w:val="NoSpacing"/>
        <w:numPr>
          <w:ilvl w:val="0"/>
          <w:numId w:val="6"/>
        </w:numPr>
        <w:rPr>
          <w:rFonts w:ascii="Arial" w:hAnsi="Arial" w:cs="Arial"/>
        </w:rPr>
      </w:pPr>
      <w:r w:rsidRPr="001264C8">
        <w:rPr>
          <w:rFonts w:ascii="Arial" w:hAnsi="Arial" w:cs="Arial"/>
        </w:rPr>
        <w:t>Residential estates close to St Leonard’s / Homerton Hospital</w:t>
      </w:r>
      <w:r w:rsidR="00E86F2E" w:rsidRPr="001264C8">
        <w:rPr>
          <w:rFonts w:ascii="Arial" w:hAnsi="Arial" w:cs="Arial"/>
        </w:rPr>
        <w:t xml:space="preserve"> </w:t>
      </w:r>
    </w:p>
    <w:p w14:paraId="57DD88A2" w14:textId="77777777" w:rsidR="005A7B9C" w:rsidRPr="001264C8" w:rsidRDefault="00E11C20" w:rsidP="005A7B9C">
      <w:pPr>
        <w:pStyle w:val="NoSpacing"/>
        <w:numPr>
          <w:ilvl w:val="0"/>
          <w:numId w:val="6"/>
        </w:numPr>
        <w:rPr>
          <w:rFonts w:ascii="Arial" w:hAnsi="Arial" w:cs="Arial"/>
        </w:rPr>
      </w:pPr>
      <w:r w:rsidRPr="001264C8">
        <w:rPr>
          <w:rFonts w:ascii="Arial" w:hAnsi="Arial" w:cs="Arial"/>
        </w:rPr>
        <w:t>Mary Seacole Nursing Home - s</w:t>
      </w:r>
      <w:r w:rsidR="005A7B9C" w:rsidRPr="001264C8">
        <w:rPr>
          <w:rFonts w:ascii="Arial" w:hAnsi="Arial" w:cs="Arial"/>
        </w:rPr>
        <w:t xml:space="preserve">taff and residents </w:t>
      </w:r>
    </w:p>
    <w:p w14:paraId="68CF86BE" w14:textId="77777777" w:rsidR="005A7B9C" w:rsidRPr="001264C8" w:rsidRDefault="005A7B9C" w:rsidP="006A3813">
      <w:pPr>
        <w:pStyle w:val="NoSpacing"/>
        <w:numPr>
          <w:ilvl w:val="0"/>
          <w:numId w:val="6"/>
        </w:numPr>
        <w:rPr>
          <w:rFonts w:ascii="Arial" w:hAnsi="Arial" w:cs="Arial"/>
        </w:rPr>
      </w:pPr>
      <w:r w:rsidRPr="001264C8">
        <w:rPr>
          <w:rFonts w:ascii="Arial" w:hAnsi="Arial" w:cs="Arial"/>
        </w:rPr>
        <w:t>Hackney Community and Voluntary Sector (Hackney CVS)</w:t>
      </w:r>
    </w:p>
    <w:p w14:paraId="7C710355" w14:textId="77777777" w:rsidR="005A7B9C" w:rsidRPr="001264C8" w:rsidRDefault="005A7B9C" w:rsidP="005A7B9C">
      <w:pPr>
        <w:pStyle w:val="NoSpacing"/>
        <w:numPr>
          <w:ilvl w:val="0"/>
          <w:numId w:val="6"/>
        </w:numPr>
        <w:rPr>
          <w:rFonts w:ascii="Arial" w:hAnsi="Arial" w:cs="Arial"/>
        </w:rPr>
      </w:pPr>
      <w:r w:rsidRPr="001264C8">
        <w:rPr>
          <w:rFonts w:ascii="Arial" w:hAnsi="Arial" w:cs="Arial"/>
        </w:rPr>
        <w:t xml:space="preserve">Politicians - Diane Abbot (Hackney North &amp; </w:t>
      </w:r>
      <w:r w:rsidR="004D3E31" w:rsidRPr="001264C8">
        <w:rPr>
          <w:rFonts w:ascii="Arial" w:hAnsi="Arial" w:cs="Arial"/>
        </w:rPr>
        <w:t>Stoke Newington), Meg Hillier (</w:t>
      </w:r>
      <w:r w:rsidRPr="001264C8">
        <w:rPr>
          <w:rFonts w:ascii="Arial" w:hAnsi="Arial" w:cs="Arial"/>
        </w:rPr>
        <w:t>Hackney South and Shoreditch</w:t>
      </w:r>
      <w:r w:rsidR="004D3E31" w:rsidRPr="001264C8">
        <w:rPr>
          <w:rFonts w:ascii="Arial" w:hAnsi="Arial" w:cs="Arial"/>
        </w:rPr>
        <w:t>). Labour.</w:t>
      </w:r>
      <w:r w:rsidRPr="001264C8">
        <w:rPr>
          <w:rFonts w:ascii="Arial" w:hAnsi="Arial" w:cs="Arial"/>
        </w:rPr>
        <w:t xml:space="preserve"> </w:t>
      </w:r>
    </w:p>
    <w:p w14:paraId="1699CBB1" w14:textId="77777777" w:rsidR="005A7B9C" w:rsidRPr="001264C8" w:rsidRDefault="005A7B9C" w:rsidP="005A7B9C">
      <w:pPr>
        <w:pStyle w:val="NoSpacing"/>
        <w:numPr>
          <w:ilvl w:val="0"/>
          <w:numId w:val="6"/>
        </w:numPr>
        <w:rPr>
          <w:rFonts w:ascii="Arial" w:hAnsi="Arial" w:cs="Arial"/>
        </w:rPr>
      </w:pPr>
      <w:r w:rsidRPr="001264C8">
        <w:rPr>
          <w:rFonts w:ascii="Arial" w:hAnsi="Arial" w:cs="Arial"/>
        </w:rPr>
        <w:t xml:space="preserve">Campaign Groups - HealthWatch Hackney, Keep Our NHS Public Hackney, Health Campaigns Together </w:t>
      </w:r>
    </w:p>
    <w:p w14:paraId="252809DD" w14:textId="586585BA" w:rsidR="009C2359" w:rsidRPr="001264C8" w:rsidRDefault="009C2359" w:rsidP="005A7B9C">
      <w:pPr>
        <w:pStyle w:val="NoSpacing"/>
        <w:numPr>
          <w:ilvl w:val="0"/>
          <w:numId w:val="6"/>
        </w:numPr>
        <w:rPr>
          <w:rFonts w:ascii="Arial" w:hAnsi="Arial" w:cs="Arial"/>
        </w:rPr>
      </w:pPr>
      <w:r w:rsidRPr="001264C8">
        <w:rPr>
          <w:rFonts w:ascii="Arial" w:hAnsi="Arial" w:cs="Arial"/>
        </w:rPr>
        <w:t>Patient/resident user voice groups with specific focus on 1) services delivered from St Leonard’s or</w:t>
      </w:r>
      <w:r w:rsidR="00FE1D0F">
        <w:rPr>
          <w:rFonts w:ascii="Arial" w:hAnsi="Arial" w:cs="Arial"/>
        </w:rPr>
        <w:t xml:space="preserve"> 2) on services affected by moving inpatient mental health services</w:t>
      </w:r>
      <w:r w:rsidRPr="001264C8">
        <w:rPr>
          <w:rFonts w:ascii="Arial" w:hAnsi="Arial" w:cs="Arial"/>
        </w:rPr>
        <w:t xml:space="preserve"> from Homerton to </w:t>
      </w:r>
      <w:bookmarkStart w:id="0" w:name="_GoBack"/>
      <w:r w:rsidRPr="001264C8">
        <w:rPr>
          <w:rFonts w:ascii="Arial" w:hAnsi="Arial" w:cs="Arial"/>
        </w:rPr>
        <w:t>Mile</w:t>
      </w:r>
      <w:bookmarkEnd w:id="0"/>
      <w:r w:rsidRPr="001264C8">
        <w:rPr>
          <w:rFonts w:ascii="Arial" w:hAnsi="Arial" w:cs="Arial"/>
        </w:rPr>
        <w:t xml:space="preserve"> End</w:t>
      </w:r>
    </w:p>
    <w:p w14:paraId="0C0F1E7B" w14:textId="77777777" w:rsidR="009C2359" w:rsidRPr="001264C8" w:rsidRDefault="009C2359" w:rsidP="005A7B9C">
      <w:pPr>
        <w:pStyle w:val="NoSpacing"/>
        <w:numPr>
          <w:ilvl w:val="0"/>
          <w:numId w:val="6"/>
        </w:numPr>
        <w:rPr>
          <w:rFonts w:ascii="Arial" w:hAnsi="Arial" w:cs="Arial"/>
        </w:rPr>
      </w:pPr>
      <w:r w:rsidRPr="001264C8">
        <w:rPr>
          <w:rFonts w:ascii="Arial" w:hAnsi="Arial" w:cs="Arial"/>
        </w:rPr>
        <w:t>Homerton Patient Experience Forum (around Homerton services</w:t>
      </w:r>
      <w:r w:rsidR="00672751" w:rsidRPr="001264C8">
        <w:rPr>
          <w:rFonts w:ascii="Arial" w:hAnsi="Arial" w:cs="Arial"/>
        </w:rPr>
        <w:t>)</w:t>
      </w:r>
    </w:p>
    <w:p w14:paraId="3B111B31" w14:textId="77777777" w:rsidR="009C2359" w:rsidRPr="001264C8" w:rsidRDefault="009C2359" w:rsidP="005A7B9C">
      <w:pPr>
        <w:pStyle w:val="NoSpacing"/>
        <w:numPr>
          <w:ilvl w:val="0"/>
          <w:numId w:val="6"/>
        </w:numPr>
        <w:rPr>
          <w:rFonts w:ascii="Arial" w:hAnsi="Arial" w:cs="Arial"/>
        </w:rPr>
      </w:pPr>
      <w:r w:rsidRPr="001264C8">
        <w:rPr>
          <w:rFonts w:ascii="Arial" w:hAnsi="Arial" w:cs="Arial"/>
        </w:rPr>
        <w:t xml:space="preserve">PPG groups </w:t>
      </w:r>
      <w:r w:rsidR="00FE2EBD" w:rsidRPr="001264C8">
        <w:rPr>
          <w:rFonts w:ascii="Arial" w:hAnsi="Arial" w:cs="Arial"/>
        </w:rPr>
        <w:t>at</w:t>
      </w:r>
      <w:r w:rsidRPr="001264C8">
        <w:rPr>
          <w:rFonts w:ascii="Arial" w:hAnsi="Arial" w:cs="Arial"/>
        </w:rPr>
        <w:t xml:space="preserve"> Whiston Road practice </w:t>
      </w:r>
    </w:p>
    <w:p w14:paraId="1A4CFDB8" w14:textId="77777777" w:rsidR="005A7B9C" w:rsidRPr="001264C8" w:rsidRDefault="005A7B9C" w:rsidP="005A7B9C">
      <w:pPr>
        <w:pStyle w:val="NoSpacing"/>
        <w:ind w:left="360"/>
        <w:rPr>
          <w:rFonts w:ascii="Arial" w:hAnsi="Arial" w:cs="Arial"/>
        </w:rPr>
      </w:pPr>
    </w:p>
    <w:p w14:paraId="16AE4A4C" w14:textId="77777777" w:rsidR="005A7B9C" w:rsidRPr="001264C8" w:rsidRDefault="009676E9" w:rsidP="005A7B9C">
      <w:pPr>
        <w:pStyle w:val="NoSpacing"/>
        <w:rPr>
          <w:rFonts w:ascii="Arial" w:hAnsi="Arial" w:cs="Arial"/>
          <w:b/>
        </w:rPr>
      </w:pPr>
      <w:r w:rsidRPr="001264C8">
        <w:rPr>
          <w:rFonts w:ascii="Arial" w:hAnsi="Arial" w:cs="Arial"/>
          <w:b/>
        </w:rPr>
        <w:t xml:space="preserve">St. Leonard’s </w:t>
      </w:r>
      <w:r w:rsidR="005A7B9C" w:rsidRPr="001264C8">
        <w:rPr>
          <w:rFonts w:ascii="Arial" w:hAnsi="Arial" w:cs="Arial"/>
          <w:b/>
        </w:rPr>
        <w:t>Estates Communications and Engagement Group</w:t>
      </w:r>
    </w:p>
    <w:p w14:paraId="3764FFE8" w14:textId="4ECEB197" w:rsidR="003129ED" w:rsidRPr="001264C8" w:rsidRDefault="003129ED" w:rsidP="005A7B9C">
      <w:pPr>
        <w:pStyle w:val="NoSpacing"/>
        <w:rPr>
          <w:rFonts w:ascii="Arial" w:hAnsi="Arial" w:cs="Arial"/>
        </w:rPr>
      </w:pPr>
      <w:r w:rsidRPr="001264C8">
        <w:rPr>
          <w:rFonts w:ascii="Arial" w:hAnsi="Arial" w:cs="Arial"/>
          <w:b/>
        </w:rPr>
        <w:t>Role: to develop and implement communications and engagement activity</w:t>
      </w:r>
      <w:r w:rsidR="00FE2EBD" w:rsidRPr="001264C8">
        <w:rPr>
          <w:rFonts w:ascii="Arial" w:hAnsi="Arial" w:cs="Arial"/>
          <w:b/>
        </w:rPr>
        <w:t xml:space="preserve"> </w:t>
      </w:r>
      <w:r w:rsidR="008C6F1E">
        <w:rPr>
          <w:rFonts w:ascii="Arial" w:hAnsi="Arial" w:cs="Arial"/>
          <w:b/>
        </w:rPr>
        <w:t>(this is a proposal):</w:t>
      </w:r>
    </w:p>
    <w:p w14:paraId="38BA26E5" w14:textId="77777777" w:rsidR="005A7B9C" w:rsidRPr="001264C8" w:rsidRDefault="005A7B9C" w:rsidP="005A7B9C">
      <w:pPr>
        <w:pStyle w:val="NoSpacing"/>
        <w:numPr>
          <w:ilvl w:val="0"/>
          <w:numId w:val="6"/>
        </w:numPr>
        <w:rPr>
          <w:rFonts w:ascii="Arial" w:hAnsi="Arial" w:cs="Arial"/>
        </w:rPr>
      </w:pPr>
      <w:r w:rsidRPr="001264C8">
        <w:rPr>
          <w:rFonts w:ascii="Arial" w:hAnsi="Arial" w:cs="Arial"/>
        </w:rPr>
        <w:t>Andrew Woollard, City and Hackney CCG Communications Manager</w:t>
      </w:r>
    </w:p>
    <w:p w14:paraId="58730132" w14:textId="77777777" w:rsidR="005A7B9C" w:rsidRPr="001264C8" w:rsidRDefault="005A7B9C" w:rsidP="005A7B9C">
      <w:pPr>
        <w:pStyle w:val="NoSpacing"/>
        <w:numPr>
          <w:ilvl w:val="0"/>
          <w:numId w:val="6"/>
        </w:numPr>
        <w:rPr>
          <w:rFonts w:ascii="Arial" w:hAnsi="Arial" w:cs="Arial"/>
        </w:rPr>
      </w:pPr>
      <w:r w:rsidRPr="001264C8">
        <w:rPr>
          <w:rFonts w:ascii="Arial" w:hAnsi="Arial" w:cs="Arial"/>
        </w:rPr>
        <w:t>Eeva Huoviala,  City and Hackney CCG Engagement Manager</w:t>
      </w:r>
    </w:p>
    <w:p w14:paraId="4F01CB7B" w14:textId="77777777" w:rsidR="005A7B9C" w:rsidRPr="001264C8" w:rsidRDefault="005A7B9C" w:rsidP="005A7B9C">
      <w:pPr>
        <w:pStyle w:val="NoSpacing"/>
        <w:numPr>
          <w:ilvl w:val="0"/>
          <w:numId w:val="6"/>
        </w:numPr>
        <w:rPr>
          <w:rFonts w:ascii="Arial" w:hAnsi="Arial" w:cs="Arial"/>
        </w:rPr>
      </w:pPr>
      <w:r w:rsidRPr="001264C8">
        <w:rPr>
          <w:rFonts w:ascii="Arial" w:hAnsi="Arial" w:cs="Arial"/>
        </w:rPr>
        <w:t>Claire Small, City and Hackney CCG Engagement Manager</w:t>
      </w:r>
    </w:p>
    <w:p w14:paraId="12E8123E" w14:textId="75DB0250" w:rsidR="005A7B9C" w:rsidRPr="001264C8" w:rsidRDefault="005A7B9C" w:rsidP="005A7B9C">
      <w:pPr>
        <w:pStyle w:val="NoSpacing"/>
        <w:numPr>
          <w:ilvl w:val="0"/>
          <w:numId w:val="6"/>
        </w:numPr>
        <w:rPr>
          <w:rFonts w:ascii="Arial" w:hAnsi="Arial" w:cs="Arial"/>
        </w:rPr>
      </w:pPr>
      <w:r w:rsidRPr="001264C8">
        <w:rPr>
          <w:rFonts w:ascii="Arial" w:hAnsi="Arial" w:cs="Arial"/>
        </w:rPr>
        <w:t>Janet Flaherty, ELFT Communications Manager</w:t>
      </w:r>
    </w:p>
    <w:p w14:paraId="6DF4BC5C" w14:textId="7F424180" w:rsidR="00835177" w:rsidRPr="001264C8" w:rsidRDefault="00835177" w:rsidP="005A7B9C">
      <w:pPr>
        <w:pStyle w:val="NoSpacing"/>
        <w:numPr>
          <w:ilvl w:val="0"/>
          <w:numId w:val="6"/>
        </w:numPr>
        <w:rPr>
          <w:rFonts w:ascii="Arial" w:hAnsi="Arial" w:cs="Arial"/>
        </w:rPr>
      </w:pPr>
      <w:r w:rsidRPr="001264C8">
        <w:rPr>
          <w:rFonts w:ascii="Arial" w:hAnsi="Arial" w:cs="Arial"/>
        </w:rPr>
        <w:t>Charlotte Ladyman, Head of Communications and Engagement at Homerton Hospital</w:t>
      </w:r>
    </w:p>
    <w:p w14:paraId="6C107EDB" w14:textId="77777777" w:rsidR="005A7B9C" w:rsidRPr="001264C8" w:rsidRDefault="005A7B9C" w:rsidP="005A7B9C">
      <w:pPr>
        <w:pStyle w:val="NoSpacing"/>
        <w:numPr>
          <w:ilvl w:val="0"/>
          <w:numId w:val="6"/>
        </w:numPr>
        <w:rPr>
          <w:rFonts w:ascii="Arial" w:hAnsi="Arial" w:cs="Arial"/>
        </w:rPr>
      </w:pPr>
      <w:r w:rsidRPr="001264C8">
        <w:rPr>
          <w:rFonts w:ascii="Arial" w:hAnsi="Arial" w:cs="Arial"/>
        </w:rPr>
        <w:t xml:space="preserve">Ben Knowles, Hackney Council Head of Communications </w:t>
      </w:r>
    </w:p>
    <w:p w14:paraId="4FDF8973" w14:textId="77777777" w:rsidR="005A7B9C" w:rsidRPr="001264C8" w:rsidRDefault="005A7B9C" w:rsidP="005A7B9C">
      <w:pPr>
        <w:pStyle w:val="NoSpacing"/>
        <w:numPr>
          <w:ilvl w:val="0"/>
          <w:numId w:val="6"/>
        </w:numPr>
        <w:rPr>
          <w:rFonts w:ascii="Arial" w:hAnsi="Arial" w:cs="Arial"/>
        </w:rPr>
      </w:pPr>
      <w:r w:rsidRPr="001264C8">
        <w:rPr>
          <w:rFonts w:ascii="Arial" w:hAnsi="Arial" w:cs="Arial"/>
        </w:rPr>
        <w:t xml:space="preserve">Amaka Nnadi, </w:t>
      </w:r>
      <w:r w:rsidR="00082EA0" w:rsidRPr="001264C8">
        <w:rPr>
          <w:rFonts w:ascii="Arial" w:hAnsi="Arial" w:cs="Arial"/>
        </w:rPr>
        <w:t>City and Hackney CCG Financial Consultant</w:t>
      </w:r>
    </w:p>
    <w:p w14:paraId="4DA8DE36" w14:textId="77777777" w:rsidR="005A7B9C" w:rsidRPr="001264C8" w:rsidRDefault="005A7B9C" w:rsidP="005A7B9C">
      <w:pPr>
        <w:pStyle w:val="NoSpacing"/>
        <w:numPr>
          <w:ilvl w:val="0"/>
          <w:numId w:val="6"/>
        </w:numPr>
        <w:rPr>
          <w:rFonts w:ascii="Arial" w:hAnsi="Arial" w:cs="Arial"/>
        </w:rPr>
      </w:pPr>
      <w:r w:rsidRPr="001264C8">
        <w:rPr>
          <w:rFonts w:ascii="Arial" w:hAnsi="Arial" w:cs="Arial"/>
        </w:rPr>
        <w:t>Fiona</w:t>
      </w:r>
      <w:r w:rsidR="00082EA0" w:rsidRPr="001264C8">
        <w:rPr>
          <w:rFonts w:ascii="Arial" w:hAnsi="Arial" w:cs="Arial"/>
        </w:rPr>
        <w:t xml:space="preserve"> Abiade, City and Hackney CCG Financial Consultant</w:t>
      </w:r>
    </w:p>
    <w:p w14:paraId="6261AADC" w14:textId="77777777" w:rsidR="005A7B9C" w:rsidRPr="001264C8" w:rsidRDefault="005A7B9C" w:rsidP="00082EA0">
      <w:pPr>
        <w:pStyle w:val="NoSpacing"/>
        <w:numPr>
          <w:ilvl w:val="0"/>
          <w:numId w:val="6"/>
        </w:numPr>
        <w:rPr>
          <w:rFonts w:ascii="Arial" w:hAnsi="Arial" w:cs="Arial"/>
        </w:rPr>
      </w:pPr>
      <w:r w:rsidRPr="001264C8">
        <w:rPr>
          <w:rFonts w:ascii="Arial" w:hAnsi="Arial" w:cs="Arial"/>
        </w:rPr>
        <w:t>Alex L</w:t>
      </w:r>
      <w:r w:rsidR="00082EA0" w:rsidRPr="001264C8">
        <w:rPr>
          <w:rFonts w:ascii="Arial" w:hAnsi="Arial" w:cs="Arial"/>
        </w:rPr>
        <w:t>ouis, ELHCP Communication &amp; Engagement Lead for Estates</w:t>
      </w:r>
    </w:p>
    <w:p w14:paraId="57E4B3AE" w14:textId="77777777" w:rsidR="005A7B9C" w:rsidRPr="001264C8" w:rsidRDefault="00F43693" w:rsidP="00082EA0">
      <w:pPr>
        <w:pStyle w:val="NoSpacing"/>
        <w:numPr>
          <w:ilvl w:val="0"/>
          <w:numId w:val="6"/>
        </w:numPr>
        <w:rPr>
          <w:rFonts w:ascii="Arial" w:hAnsi="Arial" w:cs="Arial"/>
        </w:rPr>
      </w:pPr>
      <w:r w:rsidRPr="001264C8">
        <w:rPr>
          <w:rFonts w:ascii="Arial" w:hAnsi="Arial" w:cs="Arial"/>
        </w:rPr>
        <w:t xml:space="preserve">(TBC) </w:t>
      </w:r>
      <w:r w:rsidR="00082EA0" w:rsidRPr="001264C8">
        <w:rPr>
          <w:rFonts w:ascii="Arial" w:hAnsi="Arial" w:cs="Arial"/>
        </w:rPr>
        <w:t>Healthwatch City and Hackney Communications and Engagement Manager</w:t>
      </w:r>
    </w:p>
    <w:p w14:paraId="7BCDFA6A" w14:textId="77777777" w:rsidR="00082EA0" w:rsidRPr="001264C8" w:rsidRDefault="00082EA0" w:rsidP="00082EA0">
      <w:pPr>
        <w:pStyle w:val="NoSpacing"/>
        <w:numPr>
          <w:ilvl w:val="0"/>
          <w:numId w:val="6"/>
        </w:numPr>
        <w:rPr>
          <w:rFonts w:ascii="Arial" w:hAnsi="Arial" w:cs="Arial"/>
        </w:rPr>
      </w:pPr>
      <w:r w:rsidRPr="001264C8">
        <w:rPr>
          <w:rFonts w:ascii="Arial" w:hAnsi="Arial" w:cs="Arial"/>
        </w:rPr>
        <w:t>Sofia Sadiq, City of London Corporation Communications Manager</w:t>
      </w:r>
    </w:p>
    <w:p w14:paraId="280CBD67" w14:textId="77777777" w:rsidR="0037556E" w:rsidRPr="001264C8" w:rsidRDefault="0037556E" w:rsidP="0037556E">
      <w:pPr>
        <w:pStyle w:val="NoSpacing"/>
        <w:numPr>
          <w:ilvl w:val="0"/>
          <w:numId w:val="6"/>
        </w:numPr>
        <w:rPr>
          <w:rFonts w:ascii="Arial" w:hAnsi="Arial" w:cs="Arial"/>
        </w:rPr>
      </w:pPr>
      <w:r w:rsidRPr="001264C8">
        <w:rPr>
          <w:rFonts w:ascii="Arial" w:hAnsi="Arial" w:cs="Arial"/>
        </w:rPr>
        <w:t>Michael Vidal - Public Representative, Planned Care Workstream</w:t>
      </w:r>
      <w:r w:rsidR="009C2359" w:rsidRPr="001264C8">
        <w:rPr>
          <w:rFonts w:ascii="Arial" w:hAnsi="Arial" w:cs="Arial"/>
        </w:rPr>
        <w:t xml:space="preserve"> and Estates Enabler Group </w:t>
      </w:r>
    </w:p>
    <w:p w14:paraId="0BCAECDE" w14:textId="77777777" w:rsidR="00E26AAA" w:rsidRPr="001264C8" w:rsidRDefault="00E26AAA" w:rsidP="00E26AAA">
      <w:pPr>
        <w:pStyle w:val="NoSpacing"/>
        <w:rPr>
          <w:rFonts w:ascii="Arial" w:hAnsi="Arial" w:cs="Arial"/>
        </w:rPr>
      </w:pPr>
    </w:p>
    <w:p w14:paraId="02EDA8F7" w14:textId="77777777" w:rsidR="003129ED" w:rsidRPr="001264C8" w:rsidRDefault="003129ED" w:rsidP="00E26AAA">
      <w:pPr>
        <w:pStyle w:val="NoSpacing"/>
        <w:rPr>
          <w:rFonts w:ascii="Arial" w:hAnsi="Arial" w:cs="Arial"/>
          <w:b/>
        </w:rPr>
      </w:pPr>
      <w:r w:rsidRPr="001264C8">
        <w:rPr>
          <w:rFonts w:ascii="Arial" w:hAnsi="Arial" w:cs="Arial"/>
          <w:b/>
        </w:rPr>
        <w:t>Sign off</w:t>
      </w:r>
    </w:p>
    <w:p w14:paraId="7277B490" w14:textId="77777777" w:rsidR="003129ED" w:rsidRPr="001264C8" w:rsidRDefault="003129ED" w:rsidP="003129ED">
      <w:pPr>
        <w:pStyle w:val="NoSpacing"/>
        <w:rPr>
          <w:rFonts w:ascii="Arial" w:hAnsi="Arial" w:cs="Arial"/>
          <w:b/>
        </w:rPr>
      </w:pPr>
      <w:r w:rsidRPr="001264C8">
        <w:rPr>
          <w:rFonts w:ascii="Arial" w:hAnsi="Arial" w:cs="Arial"/>
          <w:b/>
        </w:rPr>
        <w:t>Role: to provide final sign off</w:t>
      </w:r>
      <w:r w:rsidR="00E11C20" w:rsidRPr="001264C8">
        <w:rPr>
          <w:rFonts w:ascii="Arial" w:hAnsi="Arial" w:cs="Arial"/>
          <w:b/>
        </w:rPr>
        <w:t xml:space="preserve"> of</w:t>
      </w:r>
      <w:r w:rsidRPr="001264C8">
        <w:rPr>
          <w:rFonts w:ascii="Arial" w:hAnsi="Arial" w:cs="Arial"/>
          <w:b/>
        </w:rPr>
        <w:t xml:space="preserve"> communications materials prior to implementation:</w:t>
      </w:r>
    </w:p>
    <w:p w14:paraId="7556F84A" w14:textId="77777777" w:rsidR="005A7B9C" w:rsidRPr="001264C8" w:rsidRDefault="005A7B9C" w:rsidP="003129ED">
      <w:pPr>
        <w:pStyle w:val="NoSpacing"/>
        <w:numPr>
          <w:ilvl w:val="0"/>
          <w:numId w:val="9"/>
        </w:numPr>
        <w:rPr>
          <w:rFonts w:ascii="Arial" w:hAnsi="Arial" w:cs="Arial"/>
        </w:rPr>
      </w:pPr>
      <w:r w:rsidRPr="001264C8">
        <w:rPr>
          <w:rFonts w:ascii="Arial" w:hAnsi="Arial" w:cs="Arial"/>
        </w:rPr>
        <w:t>David</w:t>
      </w:r>
      <w:r w:rsidR="00E26AAA" w:rsidRPr="001264C8">
        <w:rPr>
          <w:rFonts w:ascii="Arial" w:hAnsi="Arial" w:cs="Arial"/>
        </w:rPr>
        <w:t xml:space="preserve"> Maher, Managing Director, City and Hackney CCG</w:t>
      </w:r>
    </w:p>
    <w:p w14:paraId="24802918" w14:textId="77777777" w:rsidR="005A7B9C" w:rsidRPr="001264C8" w:rsidRDefault="005A7B9C" w:rsidP="005A7B9C">
      <w:pPr>
        <w:pStyle w:val="NoSpacing"/>
        <w:numPr>
          <w:ilvl w:val="0"/>
          <w:numId w:val="6"/>
        </w:numPr>
        <w:rPr>
          <w:rFonts w:ascii="Arial" w:hAnsi="Arial" w:cs="Arial"/>
        </w:rPr>
      </w:pPr>
      <w:r w:rsidRPr="001264C8">
        <w:rPr>
          <w:rFonts w:ascii="Arial" w:hAnsi="Arial" w:cs="Arial"/>
        </w:rPr>
        <w:t>Sunil</w:t>
      </w:r>
      <w:r w:rsidR="00E26AAA" w:rsidRPr="001264C8">
        <w:rPr>
          <w:rFonts w:ascii="Arial" w:hAnsi="Arial" w:cs="Arial"/>
        </w:rPr>
        <w:t xml:space="preserve"> Thakker, Chief Financial Officer, City and Hackney CCG</w:t>
      </w:r>
    </w:p>
    <w:p w14:paraId="63B53B15" w14:textId="77777777" w:rsidR="00E26AAA" w:rsidRPr="001264C8" w:rsidRDefault="00E26AAA" w:rsidP="00E26AAA">
      <w:pPr>
        <w:pStyle w:val="ListParagraph"/>
        <w:numPr>
          <w:ilvl w:val="0"/>
          <w:numId w:val="6"/>
        </w:numPr>
        <w:rPr>
          <w:rFonts w:ascii="Arial" w:hAnsi="Arial" w:cs="Arial"/>
        </w:rPr>
      </w:pPr>
      <w:r w:rsidRPr="001264C8">
        <w:rPr>
          <w:rFonts w:ascii="Arial" w:hAnsi="Arial" w:cs="Arial"/>
        </w:rPr>
        <w:t>Amaka Nnadi, City and Hackney CCG Financial Consultant</w:t>
      </w:r>
    </w:p>
    <w:p w14:paraId="3AA88BC4" w14:textId="77777777" w:rsidR="005A7B9C" w:rsidRPr="001264C8" w:rsidRDefault="00E26AAA" w:rsidP="00E26AAA">
      <w:pPr>
        <w:pStyle w:val="ListParagraph"/>
        <w:numPr>
          <w:ilvl w:val="0"/>
          <w:numId w:val="6"/>
        </w:numPr>
        <w:rPr>
          <w:rFonts w:ascii="Arial" w:hAnsi="Arial" w:cs="Arial"/>
        </w:rPr>
      </w:pPr>
      <w:r w:rsidRPr="001264C8">
        <w:rPr>
          <w:rFonts w:ascii="Arial" w:hAnsi="Arial" w:cs="Arial"/>
        </w:rPr>
        <w:t>R</w:t>
      </w:r>
      <w:r w:rsidR="005A7B9C" w:rsidRPr="001264C8">
        <w:rPr>
          <w:rFonts w:ascii="Arial" w:hAnsi="Arial" w:cs="Arial"/>
        </w:rPr>
        <w:t>ichard</w:t>
      </w:r>
      <w:r w:rsidRPr="001264C8">
        <w:rPr>
          <w:rFonts w:ascii="Arial" w:hAnsi="Arial" w:cs="Arial"/>
        </w:rPr>
        <w:t xml:space="preserve"> Bull, Programme Director, City and Hackney CCG Primary Care</w:t>
      </w:r>
    </w:p>
    <w:p w14:paraId="6F06B0B2" w14:textId="77777777" w:rsidR="003129ED" w:rsidRPr="001264C8" w:rsidRDefault="00E26AAA" w:rsidP="003129ED">
      <w:pPr>
        <w:pStyle w:val="ListParagraph"/>
        <w:numPr>
          <w:ilvl w:val="0"/>
          <w:numId w:val="6"/>
        </w:numPr>
        <w:rPr>
          <w:rFonts w:ascii="Arial" w:hAnsi="Arial" w:cs="Arial"/>
        </w:rPr>
      </w:pPr>
      <w:r w:rsidRPr="001264C8">
        <w:rPr>
          <w:rFonts w:ascii="Arial" w:hAnsi="Arial" w:cs="Arial"/>
        </w:rPr>
        <w:t>Ian Williams, Hackney Council Group Director of Finance and Corporate Resources</w:t>
      </w:r>
      <w:r w:rsidR="003129ED" w:rsidRPr="001264C8">
        <w:rPr>
          <w:rFonts w:ascii="Arial" w:hAnsi="Arial" w:cs="Arial"/>
        </w:rPr>
        <w:t xml:space="preserve"> </w:t>
      </w:r>
    </w:p>
    <w:p w14:paraId="6EB59C57" w14:textId="77777777" w:rsidR="00076BAB" w:rsidRPr="001264C8" w:rsidRDefault="00076BAB" w:rsidP="00076BAB">
      <w:pPr>
        <w:pBdr>
          <w:bottom w:val="single" w:sz="4" w:space="1" w:color="auto"/>
        </w:pBdr>
        <w:rPr>
          <w:rFonts w:ascii="Arial" w:hAnsi="Arial" w:cs="Arial"/>
          <w:b/>
        </w:rPr>
      </w:pPr>
      <w:r w:rsidRPr="001264C8">
        <w:rPr>
          <w:rFonts w:ascii="Arial" w:hAnsi="Arial" w:cs="Arial"/>
          <w:b/>
        </w:rPr>
        <w:t>Strategy:</w:t>
      </w:r>
    </w:p>
    <w:p w14:paraId="483BA33A" w14:textId="77777777" w:rsidR="0037556E" w:rsidRPr="001264C8" w:rsidRDefault="0037556E" w:rsidP="0037556E">
      <w:pPr>
        <w:pStyle w:val="NoSpacing"/>
        <w:rPr>
          <w:rFonts w:ascii="Arial" w:hAnsi="Arial" w:cs="Arial"/>
        </w:rPr>
      </w:pPr>
      <w:r w:rsidRPr="001264C8">
        <w:rPr>
          <w:rFonts w:ascii="Arial" w:hAnsi="Arial" w:cs="Arial"/>
        </w:rPr>
        <w:t>Engagement</w:t>
      </w:r>
      <w:r w:rsidR="008E6CE9" w:rsidRPr="001264C8">
        <w:rPr>
          <w:rFonts w:ascii="Arial" w:hAnsi="Arial" w:cs="Arial"/>
        </w:rPr>
        <w:t xml:space="preserve"> </w:t>
      </w:r>
      <w:r w:rsidRPr="001264C8">
        <w:rPr>
          <w:rFonts w:ascii="Arial" w:hAnsi="Arial" w:cs="Arial"/>
        </w:rPr>
        <w:t>will be undertaken in three phases:</w:t>
      </w:r>
    </w:p>
    <w:p w14:paraId="32F1B805" w14:textId="77777777" w:rsidR="0037556E" w:rsidRPr="001264C8" w:rsidRDefault="0037556E" w:rsidP="0037556E">
      <w:pPr>
        <w:pStyle w:val="NoSpacing"/>
        <w:numPr>
          <w:ilvl w:val="0"/>
          <w:numId w:val="16"/>
        </w:numPr>
        <w:rPr>
          <w:rFonts w:ascii="Arial" w:hAnsi="Arial" w:cs="Arial"/>
        </w:rPr>
      </w:pPr>
      <w:r w:rsidRPr="001264C8">
        <w:rPr>
          <w:rFonts w:ascii="Arial" w:hAnsi="Arial" w:cs="Arial"/>
        </w:rPr>
        <w:t>Inform</w:t>
      </w:r>
    </w:p>
    <w:p w14:paraId="7E2D6A62" w14:textId="77777777" w:rsidR="0037556E" w:rsidRPr="001264C8" w:rsidRDefault="0037556E" w:rsidP="0037556E">
      <w:pPr>
        <w:pStyle w:val="NoSpacing"/>
        <w:numPr>
          <w:ilvl w:val="0"/>
          <w:numId w:val="16"/>
        </w:numPr>
        <w:rPr>
          <w:rFonts w:ascii="Arial" w:hAnsi="Arial" w:cs="Arial"/>
        </w:rPr>
      </w:pPr>
      <w:r w:rsidRPr="001264C8">
        <w:rPr>
          <w:rFonts w:ascii="Arial" w:hAnsi="Arial" w:cs="Arial"/>
        </w:rPr>
        <w:t xml:space="preserve">Involve </w:t>
      </w:r>
    </w:p>
    <w:p w14:paraId="2F573840" w14:textId="77777777" w:rsidR="0037556E" w:rsidRPr="001264C8" w:rsidRDefault="0037556E" w:rsidP="0037556E">
      <w:pPr>
        <w:pStyle w:val="NoSpacing"/>
        <w:numPr>
          <w:ilvl w:val="0"/>
          <w:numId w:val="16"/>
        </w:numPr>
        <w:rPr>
          <w:rFonts w:ascii="Arial" w:hAnsi="Arial" w:cs="Arial"/>
        </w:rPr>
      </w:pPr>
      <w:r w:rsidRPr="001264C8">
        <w:rPr>
          <w:rFonts w:ascii="Arial" w:hAnsi="Arial" w:cs="Arial"/>
        </w:rPr>
        <w:t xml:space="preserve">Consult. </w:t>
      </w:r>
    </w:p>
    <w:p w14:paraId="4015B276" w14:textId="77777777" w:rsidR="0037556E" w:rsidRPr="001264C8" w:rsidRDefault="0037556E" w:rsidP="0037556E">
      <w:pPr>
        <w:pStyle w:val="NoSpacing"/>
        <w:rPr>
          <w:rFonts w:ascii="Arial" w:hAnsi="Arial" w:cs="Arial"/>
        </w:rPr>
      </w:pPr>
    </w:p>
    <w:p w14:paraId="1B6C3016" w14:textId="6A7FD87A" w:rsidR="00E11C20" w:rsidRPr="001264C8" w:rsidRDefault="00550BCE" w:rsidP="0037556E">
      <w:pPr>
        <w:pStyle w:val="NoSpacing"/>
        <w:rPr>
          <w:rFonts w:ascii="Arial" w:hAnsi="Arial" w:cs="Arial"/>
        </w:rPr>
      </w:pPr>
      <w:r w:rsidRPr="001264C8">
        <w:rPr>
          <w:rFonts w:ascii="Arial" w:hAnsi="Arial" w:cs="Arial"/>
        </w:rPr>
        <w:t>This</w:t>
      </w:r>
      <w:r w:rsidR="00C378B5" w:rsidRPr="001264C8">
        <w:rPr>
          <w:rFonts w:ascii="Arial" w:hAnsi="Arial" w:cs="Arial"/>
        </w:rPr>
        <w:t xml:space="preserve"> first</w:t>
      </w:r>
      <w:r w:rsidRPr="001264C8">
        <w:rPr>
          <w:rFonts w:ascii="Arial" w:hAnsi="Arial" w:cs="Arial"/>
        </w:rPr>
        <w:t xml:space="preserve"> phase of engagement will focus on informing </w:t>
      </w:r>
      <w:r w:rsidR="00E11C20" w:rsidRPr="001264C8">
        <w:rPr>
          <w:rFonts w:ascii="Arial" w:hAnsi="Arial" w:cs="Arial"/>
        </w:rPr>
        <w:t>residents/patients/stakeholders</w:t>
      </w:r>
      <w:r w:rsidR="00053305" w:rsidRPr="001264C8">
        <w:rPr>
          <w:rFonts w:ascii="Arial" w:hAnsi="Arial" w:cs="Arial"/>
        </w:rPr>
        <w:t xml:space="preserve"> </w:t>
      </w:r>
      <w:r w:rsidRPr="001264C8">
        <w:rPr>
          <w:rFonts w:ascii="Arial" w:hAnsi="Arial" w:cs="Arial"/>
        </w:rPr>
        <w:t>of the local City and Hackney Strategic Estates Plan</w:t>
      </w:r>
      <w:r w:rsidR="00E11C20" w:rsidRPr="001264C8">
        <w:rPr>
          <w:rFonts w:ascii="Arial" w:hAnsi="Arial" w:cs="Arial"/>
        </w:rPr>
        <w:t xml:space="preserve"> – focussing on St Leonard’s Hospital and Homerton Hospital – </w:t>
      </w:r>
      <w:r w:rsidRPr="001264C8">
        <w:rPr>
          <w:rFonts w:ascii="Arial" w:hAnsi="Arial" w:cs="Arial"/>
        </w:rPr>
        <w:t>while providing an overview of how this</w:t>
      </w:r>
      <w:r w:rsidR="00E11C20" w:rsidRPr="001264C8">
        <w:rPr>
          <w:rFonts w:ascii="Arial" w:hAnsi="Arial" w:cs="Arial"/>
        </w:rPr>
        <w:t xml:space="preserve"> local plan</w:t>
      </w:r>
      <w:r w:rsidRPr="001264C8">
        <w:rPr>
          <w:rFonts w:ascii="Arial" w:hAnsi="Arial" w:cs="Arial"/>
        </w:rPr>
        <w:t xml:space="preserve"> ties into the wider</w:t>
      </w:r>
      <w:r w:rsidR="00E11C20" w:rsidRPr="001264C8">
        <w:rPr>
          <w:rFonts w:ascii="Arial" w:hAnsi="Arial" w:cs="Arial"/>
        </w:rPr>
        <w:t xml:space="preserve"> strategy for North East London.</w:t>
      </w:r>
      <w:r w:rsidR="009C2359" w:rsidRPr="001264C8">
        <w:rPr>
          <w:rFonts w:ascii="Arial" w:hAnsi="Arial" w:cs="Arial"/>
        </w:rPr>
        <w:t xml:space="preserve"> There will also be opportunities for people to share comments</w:t>
      </w:r>
      <w:r w:rsidR="008F29BC" w:rsidRPr="001264C8">
        <w:rPr>
          <w:rFonts w:ascii="Arial" w:hAnsi="Arial" w:cs="Arial"/>
        </w:rPr>
        <w:t>, ask questions and make recommendations on how the further stages of engagement should be structured and</w:t>
      </w:r>
      <w:r w:rsidR="00554337" w:rsidRPr="001264C8">
        <w:rPr>
          <w:rFonts w:ascii="Arial" w:hAnsi="Arial" w:cs="Arial"/>
        </w:rPr>
        <w:t xml:space="preserve"> to identify other key groups.</w:t>
      </w:r>
      <w:r w:rsidR="008F29BC" w:rsidRPr="001264C8">
        <w:rPr>
          <w:rFonts w:ascii="Arial" w:hAnsi="Arial" w:cs="Arial"/>
        </w:rPr>
        <w:t xml:space="preserve"> </w:t>
      </w:r>
      <w:r w:rsidR="004D3E31" w:rsidRPr="001264C8">
        <w:rPr>
          <w:rFonts w:ascii="Arial" w:hAnsi="Arial" w:cs="Arial"/>
        </w:rPr>
        <w:br/>
      </w:r>
    </w:p>
    <w:p w14:paraId="09A283D1" w14:textId="57C142A1" w:rsidR="00E11C20" w:rsidRPr="001264C8" w:rsidRDefault="00E11C20" w:rsidP="0037556E">
      <w:pPr>
        <w:pStyle w:val="NoSpacing"/>
        <w:rPr>
          <w:rFonts w:ascii="Arial" w:hAnsi="Arial" w:cs="Arial"/>
        </w:rPr>
      </w:pPr>
      <w:r w:rsidRPr="001264C8">
        <w:rPr>
          <w:rFonts w:ascii="Arial" w:hAnsi="Arial" w:cs="Arial"/>
        </w:rPr>
        <w:t>Note:</w:t>
      </w:r>
      <w:r w:rsidR="003A35F1" w:rsidRPr="001264C8">
        <w:rPr>
          <w:rFonts w:ascii="Arial" w:hAnsi="Arial" w:cs="Arial"/>
        </w:rPr>
        <w:t xml:space="preserve"> </w:t>
      </w:r>
      <w:r w:rsidR="00835177" w:rsidRPr="001264C8">
        <w:rPr>
          <w:rFonts w:ascii="Arial" w:hAnsi="Arial" w:cs="Arial"/>
        </w:rPr>
        <w:t>depending on the timeline of the process,</w:t>
      </w:r>
      <w:r w:rsidR="003A35F1" w:rsidRPr="001264C8">
        <w:rPr>
          <w:rFonts w:ascii="Arial" w:hAnsi="Arial" w:cs="Arial"/>
        </w:rPr>
        <w:t xml:space="preserve"> </w:t>
      </w:r>
      <w:r w:rsidR="00835177" w:rsidRPr="001264C8">
        <w:rPr>
          <w:rFonts w:ascii="Arial" w:hAnsi="Arial" w:cs="Arial"/>
        </w:rPr>
        <w:t xml:space="preserve">this initial </w:t>
      </w:r>
      <w:r w:rsidR="003A35F1" w:rsidRPr="001264C8">
        <w:rPr>
          <w:rFonts w:ascii="Arial" w:hAnsi="Arial" w:cs="Arial"/>
        </w:rPr>
        <w:t>stage of engagement will not focus on</w:t>
      </w:r>
      <w:r w:rsidRPr="001264C8">
        <w:rPr>
          <w:rFonts w:ascii="Arial" w:hAnsi="Arial" w:cs="Arial"/>
        </w:rPr>
        <w:t xml:space="preserve"> </w:t>
      </w:r>
      <w:r w:rsidR="003A35F1" w:rsidRPr="001264C8">
        <w:rPr>
          <w:rFonts w:ascii="Arial" w:hAnsi="Arial" w:cs="Arial"/>
        </w:rPr>
        <w:t xml:space="preserve">GP practices – this will be managed separately </w:t>
      </w:r>
      <w:r w:rsidR="0083669A" w:rsidRPr="001264C8">
        <w:rPr>
          <w:rFonts w:ascii="Arial" w:hAnsi="Arial" w:cs="Arial"/>
        </w:rPr>
        <w:t>with</w:t>
      </w:r>
      <w:r w:rsidR="004D3E31" w:rsidRPr="001264C8">
        <w:rPr>
          <w:rFonts w:ascii="Arial" w:hAnsi="Arial" w:cs="Arial"/>
        </w:rPr>
        <w:t xml:space="preserve"> Hackney Council. T</w:t>
      </w:r>
      <w:r w:rsidR="0083669A" w:rsidRPr="001264C8">
        <w:rPr>
          <w:rFonts w:ascii="Arial" w:hAnsi="Arial" w:cs="Arial"/>
        </w:rPr>
        <w:t>he practices who are responsible for their own staff and patient consultations.</w:t>
      </w:r>
    </w:p>
    <w:p w14:paraId="3AA7AA0A" w14:textId="77777777" w:rsidR="00550BCE" w:rsidRPr="001264C8" w:rsidRDefault="00550BCE" w:rsidP="0037556E">
      <w:pPr>
        <w:pStyle w:val="NoSpacing"/>
        <w:rPr>
          <w:rFonts w:ascii="Arial" w:hAnsi="Arial" w:cs="Arial"/>
        </w:rPr>
      </w:pPr>
    </w:p>
    <w:p w14:paraId="4D33158D" w14:textId="77777777" w:rsidR="00DA6DE4" w:rsidRPr="001264C8" w:rsidRDefault="00550BCE" w:rsidP="00DA6DE4">
      <w:pPr>
        <w:pStyle w:val="NoSpacing"/>
        <w:rPr>
          <w:rFonts w:ascii="Arial" w:hAnsi="Arial" w:cs="Arial"/>
        </w:rPr>
      </w:pPr>
      <w:r w:rsidRPr="001264C8">
        <w:rPr>
          <w:rFonts w:ascii="Arial" w:hAnsi="Arial" w:cs="Arial"/>
        </w:rPr>
        <w:t xml:space="preserve">The inform stage </w:t>
      </w:r>
      <w:r w:rsidR="008E6CE9" w:rsidRPr="001264C8">
        <w:rPr>
          <w:rFonts w:ascii="Arial" w:hAnsi="Arial" w:cs="Arial"/>
        </w:rPr>
        <w:t xml:space="preserve">is </w:t>
      </w:r>
      <w:r w:rsidRPr="001264C8">
        <w:rPr>
          <w:rFonts w:ascii="Arial" w:hAnsi="Arial" w:cs="Arial"/>
        </w:rPr>
        <w:t xml:space="preserve">an opportunity </w:t>
      </w:r>
      <w:r w:rsidR="00C378B5" w:rsidRPr="001264C8">
        <w:rPr>
          <w:rFonts w:ascii="Arial" w:hAnsi="Arial" w:cs="Arial"/>
        </w:rPr>
        <w:t>for the CCG, and partners, to</w:t>
      </w:r>
      <w:r w:rsidR="00DA6DE4" w:rsidRPr="001264C8">
        <w:rPr>
          <w:rFonts w:ascii="Arial" w:hAnsi="Arial" w:cs="Arial"/>
        </w:rPr>
        <w:t>:</w:t>
      </w:r>
    </w:p>
    <w:p w14:paraId="3BCEACD9" w14:textId="77777777" w:rsidR="008E6CE9" w:rsidRPr="001264C8" w:rsidRDefault="00DA6DE4" w:rsidP="00DA6DE4">
      <w:pPr>
        <w:pStyle w:val="NoSpacing"/>
        <w:numPr>
          <w:ilvl w:val="0"/>
          <w:numId w:val="21"/>
        </w:numPr>
        <w:rPr>
          <w:rFonts w:ascii="Arial" w:hAnsi="Arial" w:cs="Arial"/>
        </w:rPr>
      </w:pPr>
      <w:r w:rsidRPr="001264C8">
        <w:rPr>
          <w:rFonts w:ascii="Arial" w:hAnsi="Arial" w:cs="Arial"/>
        </w:rPr>
        <w:t>Publically c</w:t>
      </w:r>
      <w:r w:rsidR="00C378B5" w:rsidRPr="001264C8">
        <w:rPr>
          <w:rFonts w:ascii="Arial" w:hAnsi="Arial" w:cs="Arial"/>
        </w:rPr>
        <w:t>ommit to</w:t>
      </w:r>
      <w:r w:rsidR="00550BCE" w:rsidRPr="001264C8">
        <w:rPr>
          <w:rFonts w:ascii="Arial" w:hAnsi="Arial" w:cs="Arial"/>
        </w:rPr>
        <w:t xml:space="preserve"> future engagement</w:t>
      </w:r>
      <w:r w:rsidR="00C378B5" w:rsidRPr="001264C8">
        <w:rPr>
          <w:rFonts w:ascii="Arial" w:hAnsi="Arial" w:cs="Arial"/>
        </w:rPr>
        <w:t xml:space="preserve"> </w:t>
      </w:r>
      <w:r w:rsidR="008E6CE9" w:rsidRPr="001264C8">
        <w:rPr>
          <w:rFonts w:ascii="Arial" w:hAnsi="Arial" w:cs="Arial"/>
        </w:rPr>
        <w:t xml:space="preserve">and </w:t>
      </w:r>
      <w:r w:rsidR="00C378B5" w:rsidRPr="001264C8">
        <w:rPr>
          <w:rFonts w:ascii="Arial" w:hAnsi="Arial" w:cs="Arial"/>
        </w:rPr>
        <w:t>consultation opportunities</w:t>
      </w:r>
      <w:r w:rsidRPr="001264C8">
        <w:rPr>
          <w:rFonts w:ascii="Arial" w:hAnsi="Arial" w:cs="Arial"/>
        </w:rPr>
        <w:t xml:space="preserve"> regarding the future of local health and care estates and facilities </w:t>
      </w:r>
    </w:p>
    <w:p w14:paraId="02C9C685" w14:textId="77777777" w:rsidR="008E6CE9" w:rsidRPr="001264C8" w:rsidRDefault="008E6CE9" w:rsidP="008E6CE9">
      <w:pPr>
        <w:pStyle w:val="NoSpacing"/>
        <w:numPr>
          <w:ilvl w:val="0"/>
          <w:numId w:val="17"/>
        </w:numPr>
        <w:rPr>
          <w:rFonts w:ascii="Arial" w:hAnsi="Arial" w:cs="Arial"/>
        </w:rPr>
      </w:pPr>
      <w:r w:rsidRPr="001264C8">
        <w:rPr>
          <w:rFonts w:ascii="Arial" w:hAnsi="Arial" w:cs="Arial"/>
        </w:rPr>
        <w:t>F</w:t>
      </w:r>
      <w:r w:rsidR="00C378B5" w:rsidRPr="001264C8">
        <w:rPr>
          <w:rFonts w:ascii="Arial" w:hAnsi="Arial" w:cs="Arial"/>
        </w:rPr>
        <w:t xml:space="preserve">irmly establishing a narrative </w:t>
      </w:r>
      <w:r w:rsidR="00053305" w:rsidRPr="001264C8">
        <w:rPr>
          <w:rFonts w:ascii="Arial" w:hAnsi="Arial" w:cs="Arial"/>
        </w:rPr>
        <w:t>about the aims and outcomes of the</w:t>
      </w:r>
      <w:r w:rsidR="00C378B5" w:rsidRPr="001264C8">
        <w:rPr>
          <w:rFonts w:ascii="Arial" w:hAnsi="Arial" w:cs="Arial"/>
        </w:rPr>
        <w:t xml:space="preserve"> local</w:t>
      </w:r>
      <w:r w:rsidR="00053305" w:rsidRPr="001264C8">
        <w:rPr>
          <w:rFonts w:ascii="Arial" w:hAnsi="Arial" w:cs="Arial"/>
        </w:rPr>
        <w:t xml:space="preserve"> estates</w:t>
      </w:r>
      <w:r w:rsidR="00C378B5" w:rsidRPr="001264C8">
        <w:rPr>
          <w:rFonts w:ascii="Arial" w:hAnsi="Arial" w:cs="Arial"/>
        </w:rPr>
        <w:t xml:space="preserve"> plan; what it will mean for local health and care services</w:t>
      </w:r>
      <w:r w:rsidRPr="001264C8">
        <w:rPr>
          <w:rFonts w:ascii="Arial" w:hAnsi="Arial" w:cs="Arial"/>
        </w:rPr>
        <w:t>, patients and residents</w:t>
      </w:r>
    </w:p>
    <w:p w14:paraId="11D18CF3" w14:textId="47FB67AC" w:rsidR="008E6CE9" w:rsidRPr="001264C8" w:rsidRDefault="00053305" w:rsidP="008E6CE9">
      <w:pPr>
        <w:pStyle w:val="NoSpacing"/>
        <w:numPr>
          <w:ilvl w:val="0"/>
          <w:numId w:val="17"/>
        </w:numPr>
        <w:rPr>
          <w:rFonts w:ascii="Arial" w:hAnsi="Arial" w:cs="Arial"/>
        </w:rPr>
      </w:pPr>
      <w:r w:rsidRPr="001264C8">
        <w:rPr>
          <w:rFonts w:ascii="Arial" w:hAnsi="Arial" w:cs="Arial"/>
        </w:rPr>
        <w:t>Reaffirm that n</w:t>
      </w:r>
      <w:r w:rsidR="00C378B5" w:rsidRPr="001264C8">
        <w:rPr>
          <w:rFonts w:ascii="Arial" w:hAnsi="Arial" w:cs="Arial"/>
        </w:rPr>
        <w:t xml:space="preserve">o final decisions have been made about the future of St Leonard’s Hospital </w:t>
      </w:r>
      <w:r w:rsidR="00835177" w:rsidRPr="001264C8">
        <w:rPr>
          <w:rFonts w:ascii="Arial" w:hAnsi="Arial" w:cs="Arial"/>
        </w:rPr>
        <w:t xml:space="preserve">nor </w:t>
      </w:r>
      <w:r w:rsidRPr="001264C8">
        <w:rPr>
          <w:rFonts w:ascii="Arial" w:hAnsi="Arial" w:cs="Arial"/>
        </w:rPr>
        <w:t xml:space="preserve">ELFT’s mental health services </w:t>
      </w:r>
      <w:r w:rsidR="00835177" w:rsidRPr="001264C8">
        <w:rPr>
          <w:rFonts w:ascii="Arial" w:hAnsi="Arial" w:cs="Arial"/>
        </w:rPr>
        <w:t>if aske</w:t>
      </w:r>
      <w:r w:rsidR="008C6F1E">
        <w:rPr>
          <w:rFonts w:ascii="Arial" w:hAnsi="Arial" w:cs="Arial"/>
        </w:rPr>
        <w:t>d</w:t>
      </w:r>
    </w:p>
    <w:p w14:paraId="2F18F556" w14:textId="45A0AC5E" w:rsidR="0037556E" w:rsidRPr="001264C8" w:rsidRDefault="00053305" w:rsidP="00DA6DE4">
      <w:pPr>
        <w:pStyle w:val="NoSpacing"/>
        <w:numPr>
          <w:ilvl w:val="0"/>
          <w:numId w:val="17"/>
        </w:numPr>
        <w:rPr>
          <w:rFonts w:ascii="Arial" w:hAnsi="Arial" w:cs="Arial"/>
        </w:rPr>
      </w:pPr>
      <w:r w:rsidRPr="001264C8">
        <w:rPr>
          <w:rFonts w:ascii="Arial" w:hAnsi="Arial" w:cs="Arial"/>
        </w:rPr>
        <w:t>Establish a</w:t>
      </w:r>
      <w:r w:rsidR="00D12DC3" w:rsidRPr="001264C8">
        <w:rPr>
          <w:rFonts w:ascii="Arial" w:hAnsi="Arial" w:cs="Arial"/>
        </w:rPr>
        <w:t xml:space="preserve"> timeline</w:t>
      </w:r>
      <w:r w:rsidR="008E6CE9" w:rsidRPr="001264C8">
        <w:rPr>
          <w:rFonts w:ascii="Arial" w:hAnsi="Arial" w:cs="Arial"/>
        </w:rPr>
        <w:t xml:space="preserve"> </w:t>
      </w:r>
      <w:r w:rsidR="00DA6DE4" w:rsidRPr="001264C8">
        <w:rPr>
          <w:rFonts w:ascii="Arial" w:hAnsi="Arial" w:cs="Arial"/>
        </w:rPr>
        <w:t xml:space="preserve">of proposals – providing reassurance </w:t>
      </w:r>
      <w:r w:rsidRPr="001264C8">
        <w:rPr>
          <w:rFonts w:ascii="Arial" w:hAnsi="Arial" w:cs="Arial"/>
        </w:rPr>
        <w:t>that potential redevelopment will not be a hasty, insensitive process</w:t>
      </w:r>
    </w:p>
    <w:p w14:paraId="6B88B16A" w14:textId="77777777" w:rsidR="008F29BC" w:rsidRPr="001264C8" w:rsidRDefault="008F29BC" w:rsidP="00DA6DE4">
      <w:pPr>
        <w:pStyle w:val="NoSpacing"/>
        <w:numPr>
          <w:ilvl w:val="0"/>
          <w:numId w:val="17"/>
        </w:numPr>
        <w:rPr>
          <w:rFonts w:ascii="Arial" w:hAnsi="Arial" w:cs="Arial"/>
        </w:rPr>
      </w:pPr>
      <w:r w:rsidRPr="001264C8">
        <w:rPr>
          <w:rFonts w:ascii="Arial" w:hAnsi="Arial" w:cs="Arial"/>
        </w:rPr>
        <w:t>Share engagement that has taken place so far</w:t>
      </w:r>
      <w:r w:rsidR="004D3E31" w:rsidRPr="001264C8">
        <w:rPr>
          <w:rFonts w:ascii="Arial" w:hAnsi="Arial" w:cs="Arial"/>
        </w:rPr>
        <w:t>.</w:t>
      </w:r>
      <w:r w:rsidRPr="001264C8">
        <w:rPr>
          <w:rFonts w:ascii="Arial" w:hAnsi="Arial" w:cs="Arial"/>
        </w:rPr>
        <w:t xml:space="preserve"> </w:t>
      </w:r>
    </w:p>
    <w:p w14:paraId="760B3327" w14:textId="77777777" w:rsidR="00D33A02" w:rsidRPr="001264C8" w:rsidRDefault="00D33A02" w:rsidP="0037556E">
      <w:pPr>
        <w:pStyle w:val="NoSpacing"/>
        <w:rPr>
          <w:rFonts w:ascii="Arial" w:hAnsi="Arial" w:cs="Arial"/>
        </w:rPr>
      </w:pPr>
    </w:p>
    <w:p w14:paraId="26B664EB" w14:textId="77777777" w:rsidR="00D33A02" w:rsidRPr="001264C8" w:rsidRDefault="00D33A02" w:rsidP="0037556E">
      <w:pPr>
        <w:pStyle w:val="NoSpacing"/>
        <w:rPr>
          <w:rFonts w:ascii="Arial" w:hAnsi="Arial" w:cs="Arial"/>
          <w:b/>
        </w:rPr>
      </w:pPr>
      <w:r w:rsidRPr="001264C8">
        <w:rPr>
          <w:rFonts w:ascii="Arial" w:hAnsi="Arial" w:cs="Arial"/>
          <w:b/>
        </w:rPr>
        <w:t>Key messages:</w:t>
      </w:r>
    </w:p>
    <w:p w14:paraId="3E4A47B0" w14:textId="77777777" w:rsidR="0083669A" w:rsidRPr="001264C8" w:rsidRDefault="0083669A" w:rsidP="0037556E">
      <w:pPr>
        <w:pStyle w:val="NoSpacing"/>
        <w:rPr>
          <w:rFonts w:ascii="Arial" w:hAnsi="Arial" w:cs="Arial"/>
          <w:b/>
        </w:rPr>
      </w:pPr>
    </w:p>
    <w:p w14:paraId="42AD0D3E" w14:textId="77777777" w:rsidR="0083669A" w:rsidRPr="001264C8" w:rsidRDefault="0083669A" w:rsidP="0037556E">
      <w:pPr>
        <w:pStyle w:val="NoSpacing"/>
        <w:rPr>
          <w:rFonts w:ascii="Arial" w:hAnsi="Arial" w:cs="Arial"/>
          <w:b/>
        </w:rPr>
      </w:pPr>
      <w:r w:rsidRPr="001264C8">
        <w:rPr>
          <w:rFonts w:ascii="Arial" w:hAnsi="Arial" w:cs="Arial"/>
          <w:b/>
        </w:rPr>
        <w:t>Overarching message across communications and engagement:</w:t>
      </w:r>
    </w:p>
    <w:p w14:paraId="03E1E95B" w14:textId="77777777" w:rsidR="0083669A" w:rsidRPr="001264C8" w:rsidRDefault="0083669A" w:rsidP="0083669A">
      <w:pPr>
        <w:pStyle w:val="NoSpacing"/>
        <w:rPr>
          <w:rFonts w:ascii="Arial" w:hAnsi="Arial" w:cs="Arial"/>
        </w:rPr>
      </w:pPr>
      <w:r w:rsidRPr="001264C8">
        <w:rPr>
          <w:rFonts w:ascii="Arial" w:hAnsi="Arial" w:cs="Arial"/>
        </w:rPr>
        <w:t>Estates plans look at how existing buildings and estates can be better used to provide health and care services now and into the future, while looking at developing modern fit-for-purpose buildings to support th</w:t>
      </w:r>
      <w:r w:rsidR="00AB3C0F" w:rsidRPr="001264C8">
        <w:rPr>
          <w:rFonts w:ascii="Arial" w:hAnsi="Arial" w:cs="Arial"/>
        </w:rPr>
        <w:t>e changing needs of the borough and increased demand.</w:t>
      </w:r>
    </w:p>
    <w:p w14:paraId="0CC1F5C5" w14:textId="77777777" w:rsidR="008E6CE9" w:rsidRPr="001264C8" w:rsidRDefault="008E6CE9" w:rsidP="0037556E">
      <w:pPr>
        <w:pStyle w:val="NoSpacing"/>
        <w:rPr>
          <w:rFonts w:ascii="Arial" w:hAnsi="Arial" w:cs="Arial"/>
        </w:rPr>
      </w:pPr>
    </w:p>
    <w:p w14:paraId="07FE3267" w14:textId="77777777" w:rsidR="008E6CE9" w:rsidRPr="001264C8" w:rsidRDefault="008E6CE9" w:rsidP="008E6CE9">
      <w:pPr>
        <w:pStyle w:val="NoSpacing"/>
        <w:rPr>
          <w:rFonts w:ascii="Arial" w:hAnsi="Arial" w:cs="Arial"/>
          <w:b/>
        </w:rPr>
      </w:pPr>
      <w:r w:rsidRPr="001264C8">
        <w:rPr>
          <w:rFonts w:ascii="Arial" w:hAnsi="Arial" w:cs="Arial"/>
          <w:b/>
        </w:rPr>
        <w:t>Strategic Estates Plan:</w:t>
      </w:r>
    </w:p>
    <w:p w14:paraId="3DE056DC" w14:textId="77777777" w:rsidR="00DA6DE4" w:rsidRPr="001264C8" w:rsidRDefault="008E6CE9" w:rsidP="00DA6DE4">
      <w:pPr>
        <w:pStyle w:val="NoSpacing"/>
        <w:numPr>
          <w:ilvl w:val="0"/>
          <w:numId w:val="18"/>
        </w:numPr>
        <w:rPr>
          <w:rFonts w:ascii="Arial" w:hAnsi="Arial" w:cs="Arial"/>
        </w:rPr>
      </w:pPr>
      <w:r w:rsidRPr="001264C8">
        <w:rPr>
          <w:rFonts w:ascii="Arial" w:hAnsi="Arial" w:cs="Arial"/>
        </w:rPr>
        <w:t>The Strategic Estates Plan sets out a summary of the</w:t>
      </w:r>
      <w:r w:rsidR="0083669A" w:rsidRPr="001264C8">
        <w:rPr>
          <w:rFonts w:ascii="Arial" w:hAnsi="Arial" w:cs="Arial"/>
        </w:rPr>
        <w:t xml:space="preserve"> existing</w:t>
      </w:r>
      <w:r w:rsidRPr="001264C8">
        <w:rPr>
          <w:rFonts w:ascii="Arial" w:hAnsi="Arial" w:cs="Arial"/>
        </w:rPr>
        <w:t xml:space="preserve"> work</w:t>
      </w:r>
      <w:r w:rsidR="0083669A" w:rsidRPr="001264C8">
        <w:rPr>
          <w:rFonts w:ascii="Arial" w:hAnsi="Arial" w:cs="Arial"/>
        </w:rPr>
        <w:t xml:space="preserve"> </w:t>
      </w:r>
      <w:r w:rsidRPr="001264C8">
        <w:rPr>
          <w:rFonts w:ascii="Arial" w:hAnsi="Arial" w:cs="Arial"/>
        </w:rPr>
        <w:t>to develop</w:t>
      </w:r>
      <w:r w:rsidR="00DA6DE4" w:rsidRPr="001264C8">
        <w:rPr>
          <w:rFonts w:ascii="Arial" w:hAnsi="Arial" w:cs="Arial"/>
        </w:rPr>
        <w:t xml:space="preserve"> plans for</w:t>
      </w:r>
      <w:r w:rsidRPr="001264C8">
        <w:rPr>
          <w:rFonts w:ascii="Arial" w:hAnsi="Arial" w:cs="Arial"/>
        </w:rPr>
        <w:t xml:space="preserve"> health and care estates and infrastructure for North East London – City and Hackney is included</w:t>
      </w:r>
      <w:r w:rsidR="00E05270" w:rsidRPr="001264C8">
        <w:rPr>
          <w:rFonts w:ascii="Arial" w:hAnsi="Arial" w:cs="Arial"/>
        </w:rPr>
        <w:t xml:space="preserve"> as part of this wider plan</w:t>
      </w:r>
      <w:r w:rsidR="00DA6DE4" w:rsidRPr="001264C8">
        <w:rPr>
          <w:rFonts w:ascii="Arial" w:hAnsi="Arial" w:cs="Arial"/>
        </w:rPr>
        <w:t xml:space="preserve"> </w:t>
      </w:r>
    </w:p>
    <w:p w14:paraId="62710DA9" w14:textId="77777777" w:rsidR="008E6CE9" w:rsidRPr="001264C8" w:rsidRDefault="00E05270" w:rsidP="007A0B65">
      <w:pPr>
        <w:pStyle w:val="NoSpacing"/>
        <w:numPr>
          <w:ilvl w:val="0"/>
          <w:numId w:val="18"/>
        </w:numPr>
        <w:rPr>
          <w:rFonts w:ascii="Arial" w:hAnsi="Arial" w:cs="Arial"/>
        </w:rPr>
      </w:pPr>
      <w:r w:rsidRPr="001264C8">
        <w:rPr>
          <w:rFonts w:ascii="Arial" w:hAnsi="Arial" w:cs="Arial"/>
        </w:rPr>
        <w:t xml:space="preserve">The Strategic Estates Plan </w:t>
      </w:r>
      <w:r w:rsidR="008E6CE9" w:rsidRPr="001264C8">
        <w:rPr>
          <w:rFonts w:ascii="Arial" w:hAnsi="Arial" w:cs="Arial"/>
        </w:rPr>
        <w:t>is not a</w:t>
      </w:r>
      <w:r w:rsidR="0083669A" w:rsidRPr="001264C8">
        <w:rPr>
          <w:rFonts w:ascii="Arial" w:hAnsi="Arial" w:cs="Arial"/>
        </w:rPr>
        <w:t xml:space="preserve"> final version - </w:t>
      </w:r>
      <w:r w:rsidR="00DA6DE4" w:rsidRPr="001264C8">
        <w:rPr>
          <w:rFonts w:ascii="Arial" w:hAnsi="Arial" w:cs="Arial"/>
        </w:rPr>
        <w:t xml:space="preserve">it </w:t>
      </w:r>
      <w:r w:rsidR="008E6CE9" w:rsidRPr="001264C8">
        <w:rPr>
          <w:rFonts w:ascii="Arial" w:hAnsi="Arial" w:cs="Arial"/>
        </w:rPr>
        <w:t xml:space="preserve">will </w:t>
      </w:r>
      <w:r w:rsidR="00DA6DE4" w:rsidRPr="001264C8">
        <w:rPr>
          <w:rFonts w:ascii="Arial" w:hAnsi="Arial" w:cs="Arial"/>
        </w:rPr>
        <w:t xml:space="preserve">be </w:t>
      </w:r>
      <w:r w:rsidR="008E6CE9" w:rsidRPr="001264C8">
        <w:rPr>
          <w:rFonts w:ascii="Arial" w:hAnsi="Arial" w:cs="Arial"/>
        </w:rPr>
        <w:t>reviewed and updated over the coming months and years following feedback from NHS organisations, patients and residents across North East London</w:t>
      </w:r>
      <w:r w:rsidRPr="001264C8">
        <w:rPr>
          <w:rFonts w:ascii="Arial" w:hAnsi="Arial" w:cs="Arial"/>
        </w:rPr>
        <w:t xml:space="preserve"> – ensuring </w:t>
      </w:r>
      <w:r w:rsidR="00DA6DE4" w:rsidRPr="001264C8">
        <w:rPr>
          <w:rFonts w:ascii="Arial" w:hAnsi="Arial" w:cs="Arial"/>
        </w:rPr>
        <w:t>that</w:t>
      </w:r>
      <w:r w:rsidR="0083669A" w:rsidRPr="001264C8">
        <w:rPr>
          <w:rFonts w:ascii="Arial" w:hAnsi="Arial" w:cs="Arial"/>
        </w:rPr>
        <w:t xml:space="preserve"> the plan</w:t>
      </w:r>
      <w:r w:rsidR="00DA6DE4" w:rsidRPr="001264C8">
        <w:rPr>
          <w:rFonts w:ascii="Arial" w:hAnsi="Arial" w:cs="Arial"/>
        </w:rPr>
        <w:t xml:space="preserve"> meet</w:t>
      </w:r>
      <w:r w:rsidR="0083669A" w:rsidRPr="001264C8">
        <w:rPr>
          <w:rFonts w:ascii="Arial" w:hAnsi="Arial" w:cs="Arial"/>
        </w:rPr>
        <w:t>s</w:t>
      </w:r>
      <w:r w:rsidRPr="001264C8">
        <w:rPr>
          <w:rFonts w:ascii="Arial" w:hAnsi="Arial" w:cs="Arial"/>
        </w:rPr>
        <w:t xml:space="preserve"> the current and future health </w:t>
      </w:r>
      <w:r w:rsidR="0083669A" w:rsidRPr="001264C8">
        <w:rPr>
          <w:rFonts w:ascii="Arial" w:hAnsi="Arial" w:cs="Arial"/>
        </w:rPr>
        <w:t xml:space="preserve">and care </w:t>
      </w:r>
      <w:r w:rsidRPr="001264C8">
        <w:rPr>
          <w:rFonts w:ascii="Arial" w:hAnsi="Arial" w:cs="Arial"/>
        </w:rPr>
        <w:t>needs of patients and residents</w:t>
      </w:r>
    </w:p>
    <w:p w14:paraId="26260122" w14:textId="77777777" w:rsidR="0083669A" w:rsidRPr="001264C8" w:rsidRDefault="008E6CE9" w:rsidP="008E6CE9">
      <w:pPr>
        <w:pStyle w:val="NoSpacing"/>
        <w:numPr>
          <w:ilvl w:val="0"/>
          <w:numId w:val="18"/>
        </w:numPr>
        <w:rPr>
          <w:rFonts w:ascii="Arial" w:hAnsi="Arial" w:cs="Arial"/>
        </w:rPr>
      </w:pPr>
      <w:r w:rsidRPr="001264C8">
        <w:rPr>
          <w:rFonts w:ascii="Arial" w:hAnsi="Arial" w:cs="Arial"/>
        </w:rPr>
        <w:lastRenderedPageBreak/>
        <w:t xml:space="preserve">The plan looks at different types of </w:t>
      </w:r>
      <w:r w:rsidR="00E05270" w:rsidRPr="001264C8">
        <w:rPr>
          <w:rFonts w:ascii="Arial" w:hAnsi="Arial" w:cs="Arial"/>
        </w:rPr>
        <w:t>buildings</w:t>
      </w:r>
      <w:r w:rsidRPr="001264C8">
        <w:rPr>
          <w:rFonts w:ascii="Arial" w:hAnsi="Arial" w:cs="Arial"/>
        </w:rPr>
        <w:t xml:space="preserve"> that provide health and care services, including</w:t>
      </w:r>
      <w:r w:rsidR="0083669A" w:rsidRPr="001264C8">
        <w:rPr>
          <w:rFonts w:ascii="Arial" w:hAnsi="Arial" w:cs="Arial"/>
        </w:rPr>
        <w:t>:</w:t>
      </w:r>
      <w:r w:rsidRPr="001264C8">
        <w:rPr>
          <w:rFonts w:ascii="Arial" w:hAnsi="Arial" w:cs="Arial"/>
        </w:rPr>
        <w:t xml:space="preserve"> community centres, urgent treatment centres, community hubs, council buildings, hospitals and GP surgeries</w:t>
      </w:r>
    </w:p>
    <w:p w14:paraId="1B064F0B" w14:textId="77777777" w:rsidR="008E6CE9" w:rsidRPr="001264C8" w:rsidRDefault="0083669A" w:rsidP="0083669A">
      <w:pPr>
        <w:pStyle w:val="NoSpacing"/>
        <w:ind w:left="720"/>
        <w:rPr>
          <w:rFonts w:ascii="Arial" w:hAnsi="Arial" w:cs="Arial"/>
        </w:rPr>
      </w:pPr>
      <w:r w:rsidRPr="001264C8">
        <w:rPr>
          <w:rFonts w:ascii="Arial" w:hAnsi="Arial" w:cs="Arial"/>
        </w:rPr>
        <w:t>T</w:t>
      </w:r>
      <w:r w:rsidR="00E05270" w:rsidRPr="001264C8">
        <w:rPr>
          <w:rFonts w:ascii="Arial" w:hAnsi="Arial" w:cs="Arial"/>
        </w:rPr>
        <w:t>he aims are:</w:t>
      </w:r>
    </w:p>
    <w:p w14:paraId="5C131CBB" w14:textId="77777777" w:rsidR="008E6CE9" w:rsidRPr="001264C8" w:rsidRDefault="00E05270" w:rsidP="008E6CE9">
      <w:pPr>
        <w:pStyle w:val="NoSpacing"/>
        <w:numPr>
          <w:ilvl w:val="1"/>
          <w:numId w:val="18"/>
        </w:numPr>
        <w:rPr>
          <w:rFonts w:ascii="Arial" w:hAnsi="Arial" w:cs="Arial"/>
        </w:rPr>
      </w:pPr>
      <w:r w:rsidRPr="001264C8">
        <w:rPr>
          <w:rFonts w:ascii="Arial" w:hAnsi="Arial" w:cs="Arial"/>
        </w:rPr>
        <w:t>To develop</w:t>
      </w:r>
      <w:r w:rsidR="008E6CE9" w:rsidRPr="001264C8">
        <w:rPr>
          <w:rFonts w:ascii="Arial" w:hAnsi="Arial" w:cs="Arial"/>
        </w:rPr>
        <w:t xml:space="preserve"> more fit-for-purpose health facilities in the community</w:t>
      </w:r>
    </w:p>
    <w:p w14:paraId="64421390" w14:textId="77777777" w:rsidR="0083669A" w:rsidRPr="001264C8" w:rsidRDefault="00E05270" w:rsidP="0049779E">
      <w:pPr>
        <w:pStyle w:val="NoSpacing"/>
        <w:numPr>
          <w:ilvl w:val="1"/>
          <w:numId w:val="18"/>
        </w:numPr>
        <w:rPr>
          <w:rFonts w:ascii="Arial" w:hAnsi="Arial" w:cs="Arial"/>
        </w:rPr>
      </w:pPr>
      <w:r w:rsidRPr="001264C8">
        <w:rPr>
          <w:rFonts w:ascii="Arial" w:hAnsi="Arial" w:cs="Arial"/>
        </w:rPr>
        <w:t>Invest</w:t>
      </w:r>
      <w:r w:rsidR="008E6CE9" w:rsidRPr="001264C8">
        <w:rPr>
          <w:rFonts w:ascii="Arial" w:hAnsi="Arial" w:cs="Arial"/>
        </w:rPr>
        <w:t xml:space="preserve"> in primary and social care premises and community spaces to support larger teams of staff </w:t>
      </w:r>
      <w:r w:rsidRPr="001264C8">
        <w:rPr>
          <w:rFonts w:ascii="Arial" w:hAnsi="Arial" w:cs="Arial"/>
        </w:rPr>
        <w:t>from</w:t>
      </w:r>
      <w:r w:rsidR="008E6CE9" w:rsidRPr="001264C8">
        <w:rPr>
          <w:rFonts w:ascii="Arial" w:hAnsi="Arial" w:cs="Arial"/>
        </w:rPr>
        <w:t xml:space="preserve"> different services and organisations </w:t>
      </w:r>
      <w:r w:rsidR="0083669A" w:rsidRPr="001264C8">
        <w:rPr>
          <w:rFonts w:ascii="Arial" w:hAnsi="Arial" w:cs="Arial"/>
        </w:rPr>
        <w:t>that will work together</w:t>
      </w:r>
    </w:p>
    <w:p w14:paraId="55F56F27" w14:textId="77777777" w:rsidR="00E05270" w:rsidRPr="001264C8" w:rsidRDefault="00E05270" w:rsidP="0049779E">
      <w:pPr>
        <w:pStyle w:val="NoSpacing"/>
        <w:numPr>
          <w:ilvl w:val="1"/>
          <w:numId w:val="18"/>
        </w:numPr>
        <w:rPr>
          <w:rFonts w:ascii="Arial" w:hAnsi="Arial" w:cs="Arial"/>
        </w:rPr>
      </w:pPr>
      <w:r w:rsidRPr="001264C8">
        <w:rPr>
          <w:rFonts w:ascii="Arial" w:hAnsi="Arial" w:cs="Arial"/>
        </w:rPr>
        <w:t>Improve local</w:t>
      </w:r>
      <w:r w:rsidR="008E6CE9" w:rsidRPr="001264C8">
        <w:rPr>
          <w:rFonts w:ascii="Arial" w:hAnsi="Arial" w:cs="Arial"/>
        </w:rPr>
        <w:t xml:space="preserve"> maternity facilities </w:t>
      </w:r>
    </w:p>
    <w:p w14:paraId="43B5FDF7" w14:textId="77777777" w:rsidR="008E6CE9" w:rsidRPr="001264C8" w:rsidRDefault="0083669A" w:rsidP="008E6CE9">
      <w:pPr>
        <w:pStyle w:val="NoSpacing"/>
        <w:numPr>
          <w:ilvl w:val="1"/>
          <w:numId w:val="18"/>
        </w:numPr>
        <w:rPr>
          <w:rFonts w:ascii="Arial" w:hAnsi="Arial" w:cs="Arial"/>
        </w:rPr>
      </w:pPr>
      <w:r w:rsidRPr="001264C8">
        <w:rPr>
          <w:rFonts w:ascii="Arial" w:hAnsi="Arial" w:cs="Arial"/>
        </w:rPr>
        <w:t>Introduce</w:t>
      </w:r>
      <w:r w:rsidR="00E05270" w:rsidRPr="001264C8">
        <w:rPr>
          <w:rFonts w:ascii="Arial" w:hAnsi="Arial" w:cs="Arial"/>
        </w:rPr>
        <w:t xml:space="preserve"> new</w:t>
      </w:r>
      <w:r w:rsidR="008E6CE9" w:rsidRPr="001264C8">
        <w:rPr>
          <w:rFonts w:ascii="Arial" w:hAnsi="Arial" w:cs="Arial"/>
        </w:rPr>
        <w:t xml:space="preserve"> </w:t>
      </w:r>
      <w:r w:rsidR="00E05270" w:rsidRPr="001264C8">
        <w:rPr>
          <w:rFonts w:ascii="Arial" w:hAnsi="Arial" w:cs="Arial"/>
        </w:rPr>
        <w:t>services to meet</w:t>
      </w:r>
      <w:r w:rsidR="008E6CE9" w:rsidRPr="001264C8">
        <w:rPr>
          <w:rFonts w:ascii="Arial" w:hAnsi="Arial" w:cs="Arial"/>
        </w:rPr>
        <w:t xml:space="preserve"> changing population needs, specifically for older people</w:t>
      </w:r>
    </w:p>
    <w:p w14:paraId="37DCBB8E" w14:textId="77777777" w:rsidR="008E6CE9" w:rsidRPr="001264C8" w:rsidRDefault="008E6CE9" w:rsidP="008E6CE9">
      <w:pPr>
        <w:pStyle w:val="NoSpacing"/>
        <w:rPr>
          <w:rFonts w:ascii="Arial" w:hAnsi="Arial" w:cs="Arial"/>
        </w:rPr>
      </w:pPr>
    </w:p>
    <w:p w14:paraId="2A1413B9" w14:textId="77777777" w:rsidR="00E05270" w:rsidRPr="001264C8" w:rsidRDefault="00E05270" w:rsidP="008E6CE9">
      <w:pPr>
        <w:pStyle w:val="NoSpacing"/>
        <w:rPr>
          <w:rFonts w:ascii="Arial" w:hAnsi="Arial" w:cs="Arial"/>
          <w:b/>
        </w:rPr>
      </w:pPr>
      <w:r w:rsidRPr="001264C8">
        <w:rPr>
          <w:rFonts w:ascii="Arial" w:hAnsi="Arial" w:cs="Arial"/>
          <w:b/>
        </w:rPr>
        <w:t>Overarching</w:t>
      </w:r>
      <w:r w:rsidR="00E978CC" w:rsidRPr="001264C8">
        <w:rPr>
          <w:rFonts w:ascii="Arial" w:hAnsi="Arial" w:cs="Arial"/>
          <w:b/>
        </w:rPr>
        <w:t xml:space="preserve"> messages</w:t>
      </w:r>
      <w:r w:rsidRPr="001264C8">
        <w:rPr>
          <w:rFonts w:ascii="Arial" w:hAnsi="Arial" w:cs="Arial"/>
          <w:b/>
        </w:rPr>
        <w:t>:</w:t>
      </w:r>
    </w:p>
    <w:p w14:paraId="5F457194" w14:textId="77777777" w:rsidR="00415A39" w:rsidRPr="001264C8" w:rsidRDefault="00E05270" w:rsidP="00255D1E">
      <w:pPr>
        <w:pStyle w:val="NoSpacing"/>
        <w:numPr>
          <w:ilvl w:val="0"/>
          <w:numId w:val="19"/>
        </w:numPr>
        <w:rPr>
          <w:rFonts w:ascii="Arial" w:hAnsi="Arial" w:cs="Arial"/>
        </w:rPr>
      </w:pPr>
      <w:r w:rsidRPr="001264C8">
        <w:rPr>
          <w:rFonts w:ascii="Arial" w:hAnsi="Arial" w:cs="Arial"/>
        </w:rPr>
        <w:t>To improve the health and care of residents with</w:t>
      </w:r>
      <w:r w:rsidR="00415A39" w:rsidRPr="001264C8">
        <w:rPr>
          <w:rFonts w:ascii="Arial" w:hAnsi="Arial" w:cs="Arial"/>
        </w:rPr>
        <w:t xml:space="preserve"> fit for purpose </w:t>
      </w:r>
      <w:r w:rsidR="0083669A" w:rsidRPr="001264C8">
        <w:rPr>
          <w:rFonts w:ascii="Arial" w:hAnsi="Arial" w:cs="Arial"/>
        </w:rPr>
        <w:t>buildings, estates</w:t>
      </w:r>
      <w:r w:rsidR="00415A39" w:rsidRPr="001264C8">
        <w:rPr>
          <w:rFonts w:ascii="Arial" w:hAnsi="Arial" w:cs="Arial"/>
        </w:rPr>
        <w:t xml:space="preserve"> and services</w:t>
      </w:r>
    </w:p>
    <w:p w14:paraId="06231EA6" w14:textId="77777777" w:rsidR="00E05270" w:rsidRPr="001264C8" w:rsidRDefault="00E05270" w:rsidP="00255D1E">
      <w:pPr>
        <w:pStyle w:val="NoSpacing"/>
        <w:numPr>
          <w:ilvl w:val="0"/>
          <w:numId w:val="19"/>
        </w:numPr>
        <w:rPr>
          <w:rFonts w:ascii="Arial" w:hAnsi="Arial" w:cs="Arial"/>
        </w:rPr>
      </w:pPr>
      <w:r w:rsidRPr="001264C8">
        <w:rPr>
          <w:rFonts w:ascii="Arial" w:hAnsi="Arial" w:cs="Arial"/>
        </w:rPr>
        <w:t>NHS, providers and local authorities will work together</w:t>
      </w:r>
      <w:r w:rsidR="0083669A" w:rsidRPr="001264C8">
        <w:rPr>
          <w:rFonts w:ascii="Arial" w:hAnsi="Arial" w:cs="Arial"/>
        </w:rPr>
        <w:t xml:space="preserve"> to </w:t>
      </w:r>
      <w:r w:rsidR="00E978CC" w:rsidRPr="001264C8">
        <w:rPr>
          <w:rFonts w:ascii="Arial" w:hAnsi="Arial" w:cs="Arial"/>
        </w:rPr>
        <w:t>share expertise and resources</w:t>
      </w:r>
      <w:r w:rsidRPr="001264C8">
        <w:rPr>
          <w:rFonts w:ascii="Arial" w:hAnsi="Arial" w:cs="Arial"/>
        </w:rPr>
        <w:t xml:space="preserve"> </w:t>
      </w:r>
      <w:r w:rsidR="00415A39" w:rsidRPr="001264C8">
        <w:rPr>
          <w:rFonts w:ascii="Arial" w:hAnsi="Arial" w:cs="Arial"/>
        </w:rPr>
        <w:t>to develop new health and care facilities while introducing new ways to provide services</w:t>
      </w:r>
    </w:p>
    <w:p w14:paraId="0C5B7EA7" w14:textId="77777777" w:rsidR="00E978CC" w:rsidRPr="001264C8" w:rsidRDefault="008E6CE9" w:rsidP="008E6CE9">
      <w:pPr>
        <w:pStyle w:val="NoSpacing"/>
        <w:numPr>
          <w:ilvl w:val="0"/>
          <w:numId w:val="19"/>
        </w:numPr>
        <w:rPr>
          <w:rFonts w:ascii="Arial" w:hAnsi="Arial" w:cs="Arial"/>
        </w:rPr>
      </w:pPr>
      <w:r w:rsidRPr="001264C8">
        <w:rPr>
          <w:rFonts w:ascii="Arial" w:hAnsi="Arial" w:cs="Arial"/>
        </w:rPr>
        <w:t>Plans</w:t>
      </w:r>
      <w:r w:rsidR="00E978CC" w:rsidRPr="001264C8">
        <w:rPr>
          <w:rFonts w:ascii="Arial" w:hAnsi="Arial" w:cs="Arial"/>
        </w:rPr>
        <w:t xml:space="preserve"> for estates</w:t>
      </w:r>
      <w:r w:rsidRPr="001264C8">
        <w:rPr>
          <w:rFonts w:ascii="Arial" w:hAnsi="Arial" w:cs="Arial"/>
        </w:rPr>
        <w:t xml:space="preserve"> will respond to </w:t>
      </w:r>
      <w:r w:rsidR="0083669A" w:rsidRPr="001264C8">
        <w:rPr>
          <w:rFonts w:ascii="Arial" w:hAnsi="Arial" w:cs="Arial"/>
        </w:rPr>
        <w:t xml:space="preserve">the </w:t>
      </w:r>
      <w:r w:rsidR="00E978CC" w:rsidRPr="001264C8">
        <w:rPr>
          <w:rFonts w:ascii="Arial" w:hAnsi="Arial" w:cs="Arial"/>
        </w:rPr>
        <w:t>health and care</w:t>
      </w:r>
      <w:r w:rsidR="0083669A" w:rsidRPr="001264C8">
        <w:rPr>
          <w:rFonts w:ascii="Arial" w:hAnsi="Arial" w:cs="Arial"/>
        </w:rPr>
        <w:t xml:space="preserve"> needs of local people – as well as the changes in demand - </w:t>
      </w:r>
      <w:r w:rsidRPr="001264C8">
        <w:rPr>
          <w:rFonts w:ascii="Arial" w:hAnsi="Arial" w:cs="Arial"/>
        </w:rPr>
        <w:t xml:space="preserve">to </w:t>
      </w:r>
      <w:r w:rsidR="00E978CC" w:rsidRPr="001264C8">
        <w:rPr>
          <w:rFonts w:ascii="Arial" w:hAnsi="Arial" w:cs="Arial"/>
        </w:rPr>
        <w:t>provide fit-fo</w:t>
      </w:r>
      <w:r w:rsidR="007D6509" w:rsidRPr="001264C8">
        <w:rPr>
          <w:rFonts w:ascii="Arial" w:hAnsi="Arial" w:cs="Arial"/>
        </w:rPr>
        <w:t>r-purpose buildings and estates</w:t>
      </w:r>
    </w:p>
    <w:p w14:paraId="2D1696EC" w14:textId="77777777" w:rsidR="007D6509" w:rsidRPr="001264C8" w:rsidRDefault="007D6509" w:rsidP="008E6CE9">
      <w:pPr>
        <w:pStyle w:val="NoSpacing"/>
        <w:numPr>
          <w:ilvl w:val="0"/>
          <w:numId w:val="19"/>
        </w:numPr>
        <w:rPr>
          <w:rFonts w:ascii="Arial" w:hAnsi="Arial" w:cs="Arial"/>
        </w:rPr>
      </w:pPr>
      <w:r w:rsidRPr="001264C8">
        <w:rPr>
          <w:rFonts w:ascii="Arial" w:hAnsi="Arial" w:cs="Arial"/>
        </w:rPr>
        <w:t>This plan looks at protecting and providing health and care services in a new way</w:t>
      </w:r>
    </w:p>
    <w:p w14:paraId="56A8B5CC" w14:textId="12C517D7" w:rsidR="00E978CC" w:rsidRPr="001264C8" w:rsidRDefault="0083669A" w:rsidP="00E8530B">
      <w:pPr>
        <w:pStyle w:val="NoSpacing"/>
        <w:numPr>
          <w:ilvl w:val="0"/>
          <w:numId w:val="19"/>
        </w:numPr>
        <w:rPr>
          <w:rFonts w:ascii="Arial" w:hAnsi="Arial" w:cs="Arial"/>
        </w:rPr>
      </w:pPr>
      <w:r w:rsidRPr="001264C8">
        <w:rPr>
          <w:rFonts w:ascii="Arial" w:hAnsi="Arial" w:cs="Arial"/>
        </w:rPr>
        <w:t xml:space="preserve">The plan is not </w:t>
      </w:r>
      <w:r w:rsidR="00E978CC" w:rsidRPr="001264C8">
        <w:rPr>
          <w:rFonts w:ascii="Arial" w:hAnsi="Arial" w:cs="Arial"/>
        </w:rPr>
        <w:t xml:space="preserve">about cutting services – the plan outlines how buildings and estates can </w:t>
      </w:r>
      <w:r w:rsidR="00DA6DE4" w:rsidRPr="001264C8">
        <w:rPr>
          <w:rFonts w:ascii="Arial" w:hAnsi="Arial" w:cs="Arial"/>
        </w:rPr>
        <w:t xml:space="preserve">be better used </w:t>
      </w:r>
      <w:r w:rsidR="00E978CC" w:rsidRPr="001264C8">
        <w:rPr>
          <w:rFonts w:ascii="Arial" w:hAnsi="Arial" w:cs="Arial"/>
        </w:rPr>
        <w:t xml:space="preserve">to provide health and care services, </w:t>
      </w:r>
      <w:r w:rsidR="009917A4" w:rsidRPr="001264C8">
        <w:rPr>
          <w:rFonts w:ascii="Arial" w:hAnsi="Arial" w:cs="Arial"/>
        </w:rPr>
        <w:t xml:space="preserve">building new fit-for-purpose buildings </w:t>
      </w:r>
      <w:r w:rsidR="00E978CC" w:rsidRPr="001264C8">
        <w:rPr>
          <w:rFonts w:ascii="Arial" w:hAnsi="Arial" w:cs="Arial"/>
        </w:rPr>
        <w:t>while making the most of what is currently available</w:t>
      </w:r>
      <w:r w:rsidR="008C6F1E">
        <w:rPr>
          <w:rFonts w:ascii="Arial" w:hAnsi="Arial" w:cs="Arial"/>
        </w:rPr>
        <w:t>.</w:t>
      </w:r>
      <w:r w:rsidR="008E6CE9" w:rsidRPr="001264C8">
        <w:rPr>
          <w:rFonts w:ascii="Arial" w:hAnsi="Arial" w:cs="Arial"/>
        </w:rPr>
        <w:t xml:space="preserve"> </w:t>
      </w:r>
    </w:p>
    <w:p w14:paraId="215339B0" w14:textId="77777777" w:rsidR="00C378B5" w:rsidRPr="001264C8" w:rsidRDefault="00C378B5" w:rsidP="0037556E">
      <w:pPr>
        <w:pStyle w:val="NoSpacing"/>
        <w:rPr>
          <w:rFonts w:ascii="Arial" w:hAnsi="Arial" w:cs="Arial"/>
        </w:rPr>
      </w:pPr>
    </w:p>
    <w:p w14:paraId="10D8E1F8" w14:textId="77777777" w:rsidR="00C378B5" w:rsidRPr="001264C8" w:rsidRDefault="00E978CC" w:rsidP="0037556E">
      <w:pPr>
        <w:pStyle w:val="NoSpacing"/>
        <w:rPr>
          <w:rFonts w:ascii="Arial" w:hAnsi="Arial" w:cs="Arial"/>
          <w:b/>
        </w:rPr>
      </w:pPr>
      <w:r w:rsidRPr="001264C8">
        <w:rPr>
          <w:rFonts w:ascii="Arial" w:hAnsi="Arial" w:cs="Arial"/>
          <w:b/>
        </w:rPr>
        <w:t>St Leonard’s Hospital:</w:t>
      </w:r>
    </w:p>
    <w:p w14:paraId="6B619014" w14:textId="77777777" w:rsidR="00E978CC" w:rsidRPr="001264C8" w:rsidRDefault="007D6509" w:rsidP="008E27FA">
      <w:pPr>
        <w:pStyle w:val="NoSpacing"/>
        <w:numPr>
          <w:ilvl w:val="0"/>
          <w:numId w:val="20"/>
        </w:numPr>
        <w:rPr>
          <w:rFonts w:ascii="Arial" w:hAnsi="Arial" w:cs="Arial"/>
        </w:rPr>
      </w:pPr>
      <w:r w:rsidRPr="001264C8">
        <w:rPr>
          <w:rFonts w:ascii="Arial" w:hAnsi="Arial" w:cs="Arial"/>
          <w:b/>
        </w:rPr>
        <w:t>Reassurance</w:t>
      </w:r>
      <w:r w:rsidR="00E978CC" w:rsidRPr="001264C8">
        <w:rPr>
          <w:rFonts w:ascii="Arial" w:hAnsi="Arial" w:cs="Arial"/>
          <w:b/>
        </w:rPr>
        <w:t>:</w:t>
      </w:r>
      <w:r w:rsidR="00E978CC" w:rsidRPr="001264C8">
        <w:rPr>
          <w:rFonts w:ascii="Arial" w:hAnsi="Arial" w:cs="Arial"/>
        </w:rPr>
        <w:t xml:space="preserve"> no </w:t>
      </w:r>
      <w:r w:rsidR="008E27FA" w:rsidRPr="001264C8">
        <w:rPr>
          <w:rFonts w:ascii="Arial" w:hAnsi="Arial" w:cs="Arial"/>
        </w:rPr>
        <w:t xml:space="preserve">final </w:t>
      </w:r>
      <w:r w:rsidR="00E978CC" w:rsidRPr="001264C8">
        <w:rPr>
          <w:rFonts w:ascii="Arial" w:hAnsi="Arial" w:cs="Arial"/>
        </w:rPr>
        <w:t>decisions have been</w:t>
      </w:r>
      <w:r w:rsidR="00371402" w:rsidRPr="001264C8">
        <w:rPr>
          <w:rFonts w:ascii="Arial" w:hAnsi="Arial" w:cs="Arial"/>
        </w:rPr>
        <w:t xml:space="preserve"> made</w:t>
      </w:r>
      <w:r w:rsidR="00E978CC" w:rsidRPr="001264C8">
        <w:rPr>
          <w:rFonts w:ascii="Arial" w:hAnsi="Arial" w:cs="Arial"/>
        </w:rPr>
        <w:t xml:space="preserve"> </w:t>
      </w:r>
      <w:r w:rsidR="008E27FA" w:rsidRPr="001264C8">
        <w:rPr>
          <w:rFonts w:ascii="Arial" w:hAnsi="Arial" w:cs="Arial"/>
        </w:rPr>
        <w:t>about the</w:t>
      </w:r>
      <w:r w:rsidR="00371402" w:rsidRPr="001264C8">
        <w:rPr>
          <w:rFonts w:ascii="Arial" w:hAnsi="Arial" w:cs="Arial"/>
        </w:rPr>
        <w:t xml:space="preserve"> future of the</w:t>
      </w:r>
      <w:r w:rsidR="008E27FA" w:rsidRPr="001264C8">
        <w:rPr>
          <w:rFonts w:ascii="Arial" w:hAnsi="Arial" w:cs="Arial"/>
        </w:rPr>
        <w:t xml:space="preserve"> </w:t>
      </w:r>
      <w:r w:rsidR="00E978CC" w:rsidRPr="001264C8">
        <w:rPr>
          <w:rFonts w:ascii="Arial" w:hAnsi="Arial" w:cs="Arial"/>
        </w:rPr>
        <w:t xml:space="preserve">St Leonard’s Hospital site. </w:t>
      </w:r>
      <w:r w:rsidRPr="001264C8">
        <w:rPr>
          <w:rFonts w:ascii="Arial" w:hAnsi="Arial" w:cs="Arial"/>
        </w:rPr>
        <w:t>Before</w:t>
      </w:r>
      <w:r w:rsidR="00E978CC" w:rsidRPr="001264C8">
        <w:rPr>
          <w:rFonts w:ascii="Arial" w:hAnsi="Arial" w:cs="Arial"/>
        </w:rPr>
        <w:t xml:space="preserve"> </w:t>
      </w:r>
      <w:r w:rsidR="009917A4" w:rsidRPr="001264C8">
        <w:rPr>
          <w:rFonts w:ascii="Arial" w:hAnsi="Arial" w:cs="Arial"/>
        </w:rPr>
        <w:t>any decisions</w:t>
      </w:r>
      <w:r w:rsidR="00E978CC" w:rsidRPr="001264C8">
        <w:rPr>
          <w:rFonts w:ascii="Arial" w:hAnsi="Arial" w:cs="Arial"/>
        </w:rPr>
        <w:t xml:space="preserve"> </w:t>
      </w:r>
      <w:r w:rsidRPr="001264C8">
        <w:rPr>
          <w:rFonts w:ascii="Arial" w:hAnsi="Arial" w:cs="Arial"/>
        </w:rPr>
        <w:t>are</w:t>
      </w:r>
      <w:r w:rsidR="00E978CC" w:rsidRPr="001264C8">
        <w:rPr>
          <w:rFonts w:ascii="Arial" w:hAnsi="Arial" w:cs="Arial"/>
        </w:rPr>
        <w:t xml:space="preserve"> made,</w:t>
      </w:r>
      <w:r w:rsidR="008E27FA" w:rsidRPr="001264C8">
        <w:rPr>
          <w:rFonts w:ascii="Arial" w:hAnsi="Arial" w:cs="Arial"/>
        </w:rPr>
        <w:t xml:space="preserve"> a plan from </w:t>
      </w:r>
      <w:r w:rsidRPr="001264C8">
        <w:rPr>
          <w:rFonts w:ascii="Arial" w:hAnsi="Arial" w:cs="Arial"/>
        </w:rPr>
        <w:t xml:space="preserve">City and Hackney CCG </w:t>
      </w:r>
      <w:r w:rsidR="009917A4" w:rsidRPr="001264C8">
        <w:rPr>
          <w:rFonts w:ascii="Arial" w:hAnsi="Arial" w:cs="Arial"/>
        </w:rPr>
        <w:t>will look at what healthcare services should be made available at St Leonard’s</w:t>
      </w:r>
      <w:r w:rsidR="00AB3C0F" w:rsidRPr="001264C8">
        <w:rPr>
          <w:rFonts w:ascii="Arial" w:hAnsi="Arial" w:cs="Arial"/>
        </w:rPr>
        <w:t xml:space="preserve"> to support local residents</w:t>
      </w:r>
      <w:r w:rsidR="009917A4" w:rsidRPr="001264C8">
        <w:rPr>
          <w:rFonts w:ascii="Arial" w:hAnsi="Arial" w:cs="Arial"/>
        </w:rPr>
        <w:t>. A</w:t>
      </w:r>
      <w:r w:rsidRPr="001264C8">
        <w:rPr>
          <w:rFonts w:ascii="Arial" w:hAnsi="Arial" w:cs="Arial"/>
        </w:rPr>
        <w:t xml:space="preserve"> full patient and public consultation will take place</w:t>
      </w:r>
      <w:r w:rsidR="00AB3C0F" w:rsidRPr="001264C8">
        <w:rPr>
          <w:rFonts w:ascii="Arial" w:hAnsi="Arial" w:cs="Arial"/>
        </w:rPr>
        <w:t xml:space="preserve"> before any final decisions are made</w:t>
      </w:r>
    </w:p>
    <w:p w14:paraId="18E136D2" w14:textId="77777777" w:rsidR="007D6509" w:rsidRPr="001264C8" w:rsidRDefault="007D6509" w:rsidP="00E978CC">
      <w:pPr>
        <w:pStyle w:val="NoSpacing"/>
        <w:numPr>
          <w:ilvl w:val="0"/>
          <w:numId w:val="20"/>
        </w:numPr>
        <w:rPr>
          <w:rFonts w:ascii="Arial" w:hAnsi="Arial" w:cs="Arial"/>
        </w:rPr>
      </w:pPr>
      <w:r w:rsidRPr="001264C8">
        <w:rPr>
          <w:rFonts w:ascii="Arial" w:hAnsi="Arial" w:cs="Arial"/>
          <w:b/>
        </w:rPr>
        <w:t xml:space="preserve">Consultation: </w:t>
      </w:r>
      <w:r w:rsidR="00371402" w:rsidRPr="001264C8">
        <w:rPr>
          <w:rFonts w:ascii="Arial" w:hAnsi="Arial" w:cs="Arial"/>
        </w:rPr>
        <w:t>City and Hackney CCG, with partners, are committed to undertaking a full</w:t>
      </w:r>
      <w:r w:rsidR="00371402" w:rsidRPr="001264C8">
        <w:rPr>
          <w:rFonts w:ascii="Arial" w:hAnsi="Arial" w:cs="Arial"/>
          <w:b/>
        </w:rPr>
        <w:t xml:space="preserve"> </w:t>
      </w:r>
      <w:r w:rsidR="00371402" w:rsidRPr="001264C8">
        <w:rPr>
          <w:rFonts w:ascii="Arial" w:hAnsi="Arial" w:cs="Arial"/>
        </w:rPr>
        <w:t>public and patient consultation into the future of St Leonard’s</w:t>
      </w:r>
      <w:r w:rsidR="00AB3C0F" w:rsidRPr="001264C8">
        <w:rPr>
          <w:rFonts w:ascii="Arial" w:hAnsi="Arial" w:cs="Arial"/>
        </w:rPr>
        <w:t xml:space="preserve"> Hospital</w:t>
      </w:r>
      <w:r w:rsidR="00371402" w:rsidRPr="001264C8">
        <w:rPr>
          <w:rFonts w:ascii="Arial" w:hAnsi="Arial" w:cs="Arial"/>
        </w:rPr>
        <w:t>. N</w:t>
      </w:r>
      <w:r w:rsidR="00283A89" w:rsidRPr="001264C8">
        <w:rPr>
          <w:rFonts w:ascii="Arial" w:hAnsi="Arial" w:cs="Arial"/>
        </w:rPr>
        <w:t xml:space="preserve">o decisions into the future </w:t>
      </w:r>
      <w:r w:rsidR="00371402" w:rsidRPr="001264C8">
        <w:rPr>
          <w:rFonts w:ascii="Arial" w:hAnsi="Arial" w:cs="Arial"/>
        </w:rPr>
        <w:t xml:space="preserve">of </w:t>
      </w:r>
      <w:r w:rsidR="00283A89" w:rsidRPr="001264C8">
        <w:rPr>
          <w:rFonts w:ascii="Arial" w:hAnsi="Arial" w:cs="Arial"/>
        </w:rPr>
        <w:t>St Leonard’</w:t>
      </w:r>
      <w:r w:rsidR="00371402" w:rsidRPr="001264C8">
        <w:rPr>
          <w:rFonts w:ascii="Arial" w:hAnsi="Arial" w:cs="Arial"/>
        </w:rPr>
        <w:t>s</w:t>
      </w:r>
      <w:r w:rsidR="008E27FA" w:rsidRPr="001264C8">
        <w:rPr>
          <w:rFonts w:ascii="Arial" w:hAnsi="Arial" w:cs="Arial"/>
        </w:rPr>
        <w:t>, or services,</w:t>
      </w:r>
      <w:r w:rsidR="00283A89" w:rsidRPr="001264C8">
        <w:rPr>
          <w:rFonts w:ascii="Arial" w:hAnsi="Arial" w:cs="Arial"/>
        </w:rPr>
        <w:t xml:space="preserve"> </w:t>
      </w:r>
      <w:r w:rsidR="00371402" w:rsidRPr="001264C8">
        <w:rPr>
          <w:rFonts w:ascii="Arial" w:hAnsi="Arial" w:cs="Arial"/>
        </w:rPr>
        <w:t>will ta</w:t>
      </w:r>
      <w:r w:rsidR="004D3E31" w:rsidRPr="001264C8">
        <w:rPr>
          <w:rFonts w:ascii="Arial" w:hAnsi="Arial" w:cs="Arial"/>
        </w:rPr>
        <w:t>ke place without a consultation</w:t>
      </w:r>
    </w:p>
    <w:p w14:paraId="1300CAF7" w14:textId="77777777" w:rsidR="008E27FA" w:rsidRPr="001264C8" w:rsidRDefault="008E27FA" w:rsidP="00E978CC">
      <w:pPr>
        <w:pStyle w:val="NoSpacing"/>
        <w:numPr>
          <w:ilvl w:val="0"/>
          <w:numId w:val="20"/>
        </w:numPr>
        <w:rPr>
          <w:rFonts w:ascii="Arial" w:hAnsi="Arial" w:cs="Arial"/>
          <w:b/>
        </w:rPr>
      </w:pPr>
      <w:r w:rsidRPr="001264C8">
        <w:rPr>
          <w:rFonts w:ascii="Arial" w:hAnsi="Arial" w:cs="Arial"/>
          <w:b/>
        </w:rPr>
        <w:t>Services:</w:t>
      </w:r>
      <w:r w:rsidRPr="001264C8">
        <w:rPr>
          <w:rFonts w:ascii="Arial" w:hAnsi="Arial" w:cs="Arial"/>
        </w:rPr>
        <w:t xml:space="preserve"> this plan is not about cutting services or</w:t>
      </w:r>
      <w:r w:rsidR="00371402" w:rsidRPr="001264C8">
        <w:rPr>
          <w:rFonts w:ascii="Arial" w:hAnsi="Arial" w:cs="Arial"/>
        </w:rPr>
        <w:t xml:space="preserve"> reducing </w:t>
      </w:r>
      <w:r w:rsidRPr="001264C8">
        <w:rPr>
          <w:rFonts w:ascii="Arial" w:hAnsi="Arial" w:cs="Arial"/>
        </w:rPr>
        <w:t>money; this is about providing</w:t>
      </w:r>
      <w:r w:rsidR="00371402" w:rsidRPr="001264C8">
        <w:rPr>
          <w:rFonts w:ascii="Arial" w:hAnsi="Arial" w:cs="Arial"/>
        </w:rPr>
        <w:t xml:space="preserve"> buildings and estates </w:t>
      </w:r>
      <w:r w:rsidRPr="001264C8">
        <w:rPr>
          <w:rFonts w:ascii="Arial" w:hAnsi="Arial" w:cs="Arial"/>
        </w:rPr>
        <w:t>which meet the</w:t>
      </w:r>
      <w:r w:rsidR="00AB3C0F" w:rsidRPr="001264C8">
        <w:rPr>
          <w:rFonts w:ascii="Arial" w:hAnsi="Arial" w:cs="Arial"/>
        </w:rPr>
        <w:t xml:space="preserve"> current and future</w:t>
      </w:r>
      <w:r w:rsidRPr="001264C8">
        <w:rPr>
          <w:rFonts w:ascii="Arial" w:hAnsi="Arial" w:cs="Arial"/>
        </w:rPr>
        <w:t xml:space="preserve"> health and care needs of residents and patients while protecting the serv</w:t>
      </w:r>
      <w:r w:rsidR="004D3E31" w:rsidRPr="001264C8">
        <w:rPr>
          <w:rFonts w:ascii="Arial" w:hAnsi="Arial" w:cs="Arial"/>
        </w:rPr>
        <w:t>ices that are already in place</w:t>
      </w:r>
    </w:p>
    <w:p w14:paraId="207733CF" w14:textId="0DC2CBC9" w:rsidR="002F7654" w:rsidRPr="001264C8" w:rsidRDefault="002F7654" w:rsidP="002F7654">
      <w:pPr>
        <w:pStyle w:val="NoSpacing"/>
        <w:numPr>
          <w:ilvl w:val="0"/>
          <w:numId w:val="20"/>
        </w:numPr>
        <w:rPr>
          <w:rFonts w:ascii="Arial" w:hAnsi="Arial" w:cs="Arial"/>
        </w:rPr>
      </w:pPr>
      <w:r w:rsidRPr="001264C8">
        <w:rPr>
          <w:rFonts w:ascii="Arial" w:hAnsi="Arial" w:cs="Arial"/>
          <w:b/>
        </w:rPr>
        <w:t xml:space="preserve">Funding: </w:t>
      </w:r>
      <w:r w:rsidRPr="001264C8">
        <w:rPr>
          <w:rFonts w:ascii="Arial" w:hAnsi="Arial" w:cs="Arial"/>
        </w:rPr>
        <w:t xml:space="preserve">the CCG’s local estates plan will help to make sure that </w:t>
      </w:r>
      <w:r w:rsidR="00300028" w:rsidRPr="001264C8">
        <w:rPr>
          <w:rFonts w:ascii="Arial" w:hAnsi="Arial" w:cs="Arial"/>
        </w:rPr>
        <w:t>local taxpayer’s</w:t>
      </w:r>
      <w:r w:rsidRPr="001264C8">
        <w:rPr>
          <w:rFonts w:ascii="Arial" w:hAnsi="Arial" w:cs="Arial"/>
        </w:rPr>
        <w:t xml:space="preserve"> money </w:t>
      </w:r>
      <w:r w:rsidR="00AB3C0F" w:rsidRPr="001264C8">
        <w:rPr>
          <w:rFonts w:ascii="Arial" w:hAnsi="Arial" w:cs="Arial"/>
        </w:rPr>
        <w:t>goes further</w:t>
      </w:r>
      <w:r w:rsidR="007B339D" w:rsidRPr="001264C8">
        <w:rPr>
          <w:rFonts w:ascii="Arial" w:hAnsi="Arial" w:cs="Arial"/>
        </w:rPr>
        <w:t xml:space="preserve"> to provide and improve</w:t>
      </w:r>
      <w:r w:rsidRPr="001264C8">
        <w:rPr>
          <w:rFonts w:ascii="Arial" w:hAnsi="Arial" w:cs="Arial"/>
        </w:rPr>
        <w:t xml:space="preserve"> local health an</w:t>
      </w:r>
      <w:r w:rsidR="00E33394" w:rsidRPr="001264C8">
        <w:rPr>
          <w:rFonts w:ascii="Arial" w:hAnsi="Arial" w:cs="Arial"/>
        </w:rPr>
        <w:t>d care services.</w:t>
      </w:r>
      <w:r w:rsidR="00B749EA" w:rsidRPr="001264C8">
        <w:rPr>
          <w:rFonts w:ascii="Arial" w:hAnsi="Arial" w:cs="Arial"/>
        </w:rPr>
        <w:t xml:space="preserve"> Examples include reducing void spaces in NHS and LIFT premises for which the CCG is still charged market rent</w:t>
      </w:r>
    </w:p>
    <w:p w14:paraId="180B4A05" w14:textId="77777777" w:rsidR="002F7654" w:rsidRPr="001264C8" w:rsidRDefault="002F7654" w:rsidP="004928F5">
      <w:pPr>
        <w:pStyle w:val="ListParagraph"/>
        <w:numPr>
          <w:ilvl w:val="0"/>
          <w:numId w:val="20"/>
        </w:numPr>
        <w:rPr>
          <w:rFonts w:ascii="Arial" w:hAnsi="Arial" w:cs="Arial"/>
        </w:rPr>
      </w:pPr>
      <w:r w:rsidRPr="001264C8">
        <w:rPr>
          <w:rFonts w:ascii="Arial" w:hAnsi="Arial" w:cs="Arial"/>
          <w:b/>
        </w:rPr>
        <w:t xml:space="preserve">Leadership: </w:t>
      </w:r>
      <w:r w:rsidRPr="001264C8">
        <w:rPr>
          <w:rFonts w:ascii="Arial" w:hAnsi="Arial" w:cs="Arial"/>
        </w:rPr>
        <w:t>St Leonard’s</w:t>
      </w:r>
      <w:r w:rsidR="00AB3C0F" w:rsidRPr="001264C8">
        <w:rPr>
          <w:rFonts w:ascii="Arial" w:hAnsi="Arial" w:cs="Arial"/>
        </w:rPr>
        <w:t xml:space="preserve"> Hospital</w:t>
      </w:r>
      <w:r w:rsidRPr="001264C8">
        <w:rPr>
          <w:rFonts w:ascii="Arial" w:hAnsi="Arial" w:cs="Arial"/>
        </w:rPr>
        <w:t xml:space="preserve"> belongs to NHS Property Services and not the </w:t>
      </w:r>
      <w:r w:rsidR="00AB3C0F" w:rsidRPr="001264C8">
        <w:rPr>
          <w:rFonts w:ascii="Arial" w:hAnsi="Arial" w:cs="Arial"/>
        </w:rPr>
        <w:t xml:space="preserve">City and Hackney </w:t>
      </w:r>
      <w:r w:rsidRPr="001264C8">
        <w:rPr>
          <w:rFonts w:ascii="Arial" w:hAnsi="Arial" w:cs="Arial"/>
        </w:rPr>
        <w:t>CCG</w:t>
      </w:r>
      <w:r w:rsidR="00FB741A" w:rsidRPr="001264C8">
        <w:rPr>
          <w:rFonts w:ascii="Arial" w:hAnsi="Arial" w:cs="Arial"/>
        </w:rPr>
        <w:t>. H</w:t>
      </w:r>
      <w:r w:rsidRPr="001264C8">
        <w:rPr>
          <w:rFonts w:ascii="Arial" w:hAnsi="Arial" w:cs="Arial"/>
        </w:rPr>
        <w:t xml:space="preserve">owever, the CCG </w:t>
      </w:r>
      <w:r w:rsidR="00B749EA" w:rsidRPr="001264C8">
        <w:rPr>
          <w:rFonts w:ascii="Arial" w:hAnsi="Arial" w:cs="Arial"/>
        </w:rPr>
        <w:t xml:space="preserve">along with partners </w:t>
      </w:r>
      <w:r w:rsidR="00AB3C0F" w:rsidRPr="001264C8">
        <w:rPr>
          <w:rFonts w:ascii="Arial" w:hAnsi="Arial" w:cs="Arial"/>
        </w:rPr>
        <w:t>is working on</w:t>
      </w:r>
      <w:r w:rsidRPr="001264C8">
        <w:rPr>
          <w:rFonts w:ascii="Arial" w:hAnsi="Arial" w:cs="Arial"/>
        </w:rPr>
        <w:t xml:space="preserve"> a </w:t>
      </w:r>
      <w:r w:rsidR="00B749EA" w:rsidRPr="001264C8">
        <w:rPr>
          <w:rFonts w:ascii="Arial" w:hAnsi="Arial" w:cs="Arial"/>
        </w:rPr>
        <w:t xml:space="preserve">site redevelopment </w:t>
      </w:r>
      <w:r w:rsidRPr="001264C8">
        <w:rPr>
          <w:rFonts w:ascii="Arial" w:hAnsi="Arial" w:cs="Arial"/>
        </w:rPr>
        <w:t>plan</w:t>
      </w:r>
      <w:r w:rsidR="00AB3C0F" w:rsidRPr="001264C8">
        <w:rPr>
          <w:rFonts w:ascii="Arial" w:hAnsi="Arial" w:cs="Arial"/>
        </w:rPr>
        <w:t xml:space="preserve"> looking at</w:t>
      </w:r>
      <w:r w:rsidRPr="001264C8">
        <w:rPr>
          <w:rFonts w:ascii="Arial" w:hAnsi="Arial" w:cs="Arial"/>
        </w:rPr>
        <w:t xml:space="preserve"> </w:t>
      </w:r>
      <w:r w:rsidR="00B749EA" w:rsidRPr="001264C8">
        <w:rPr>
          <w:rFonts w:ascii="Arial" w:hAnsi="Arial" w:cs="Arial"/>
        </w:rPr>
        <w:t xml:space="preserve">the healthcare reprovision needs at </w:t>
      </w:r>
      <w:r w:rsidR="00F30EB0" w:rsidRPr="001264C8">
        <w:rPr>
          <w:rFonts w:ascii="Arial" w:hAnsi="Arial" w:cs="Arial"/>
        </w:rPr>
        <w:t xml:space="preserve">St Leonard’s </w:t>
      </w:r>
      <w:r w:rsidRPr="001264C8">
        <w:rPr>
          <w:rFonts w:ascii="Arial" w:hAnsi="Arial" w:cs="Arial"/>
        </w:rPr>
        <w:t xml:space="preserve">Hospital </w:t>
      </w:r>
      <w:r w:rsidR="00F30EB0" w:rsidRPr="001264C8">
        <w:rPr>
          <w:rFonts w:ascii="Arial" w:hAnsi="Arial" w:cs="Arial"/>
        </w:rPr>
        <w:t xml:space="preserve">to </w:t>
      </w:r>
      <w:r w:rsidR="00FB741A" w:rsidRPr="001264C8">
        <w:rPr>
          <w:rFonts w:ascii="Arial" w:hAnsi="Arial" w:cs="Arial"/>
        </w:rPr>
        <w:t>meet the present and future</w:t>
      </w:r>
      <w:r w:rsidR="00F30EB0" w:rsidRPr="001264C8">
        <w:rPr>
          <w:rFonts w:ascii="Arial" w:hAnsi="Arial" w:cs="Arial"/>
        </w:rPr>
        <w:t xml:space="preserve"> he</w:t>
      </w:r>
      <w:r w:rsidR="00AB3C0F" w:rsidRPr="001264C8">
        <w:rPr>
          <w:rFonts w:ascii="Arial" w:hAnsi="Arial" w:cs="Arial"/>
        </w:rPr>
        <w:t>alth and care needs. NHS Property Services</w:t>
      </w:r>
      <w:r w:rsidR="00B749EA" w:rsidRPr="001264C8">
        <w:rPr>
          <w:rFonts w:ascii="Arial" w:hAnsi="Arial" w:cs="Arial"/>
        </w:rPr>
        <w:t xml:space="preserve"> is a member of the City &amp; Hackney One Public Estates Alliance partnership whose objective is to deliver a fit-for-purpose redevelopment plan for the St. Leonard’s site</w:t>
      </w:r>
      <w:r w:rsidR="00AB3C0F" w:rsidRPr="001264C8">
        <w:rPr>
          <w:rFonts w:ascii="Arial" w:hAnsi="Arial" w:cs="Arial"/>
        </w:rPr>
        <w:t>.</w:t>
      </w:r>
    </w:p>
    <w:p w14:paraId="04234FAD" w14:textId="77777777" w:rsidR="00371402" w:rsidRPr="001264C8" w:rsidRDefault="00371402" w:rsidP="00E33394">
      <w:pPr>
        <w:pStyle w:val="NoSpacing"/>
        <w:rPr>
          <w:rFonts w:ascii="Arial" w:hAnsi="Arial" w:cs="Arial"/>
          <w:b/>
        </w:rPr>
      </w:pPr>
      <w:r w:rsidRPr="001264C8">
        <w:rPr>
          <w:rFonts w:ascii="Arial" w:hAnsi="Arial" w:cs="Arial"/>
          <w:b/>
        </w:rPr>
        <w:t>Homerton Hospital:</w:t>
      </w:r>
    </w:p>
    <w:p w14:paraId="59B4599E" w14:textId="77777777" w:rsidR="00E33394" w:rsidRPr="001264C8" w:rsidRDefault="00371402" w:rsidP="00E33394">
      <w:pPr>
        <w:pStyle w:val="NoSpacing"/>
        <w:numPr>
          <w:ilvl w:val="0"/>
          <w:numId w:val="24"/>
        </w:numPr>
        <w:rPr>
          <w:rFonts w:ascii="Arial" w:hAnsi="Arial" w:cs="Arial"/>
        </w:rPr>
      </w:pPr>
      <w:r w:rsidRPr="001264C8">
        <w:rPr>
          <w:rFonts w:ascii="Arial" w:hAnsi="Arial" w:cs="Arial"/>
          <w:b/>
        </w:rPr>
        <w:t>Reassurance:</w:t>
      </w:r>
      <w:r w:rsidRPr="001264C8">
        <w:rPr>
          <w:rFonts w:ascii="Arial" w:hAnsi="Arial" w:cs="Arial"/>
        </w:rPr>
        <w:t xml:space="preserve"> no final decisions have been made about the current mental health inpatient service at City and Hackney Centre for Mental Health </w:t>
      </w:r>
      <w:r w:rsidR="004F5680" w:rsidRPr="001264C8">
        <w:rPr>
          <w:rFonts w:ascii="Arial" w:hAnsi="Arial" w:cs="Arial"/>
        </w:rPr>
        <w:t xml:space="preserve">at Homerton Hospital. </w:t>
      </w:r>
      <w:r w:rsidR="004F5680" w:rsidRPr="001264C8">
        <w:rPr>
          <w:rFonts w:ascii="Arial" w:hAnsi="Arial" w:cs="Arial"/>
        </w:rPr>
        <w:lastRenderedPageBreak/>
        <w:t>A full public and patient consultation will take place before any</w:t>
      </w:r>
      <w:r w:rsidR="00AB3C0F" w:rsidRPr="001264C8">
        <w:rPr>
          <w:rFonts w:ascii="Arial" w:hAnsi="Arial" w:cs="Arial"/>
        </w:rPr>
        <w:t xml:space="preserve"> final</w:t>
      </w:r>
      <w:r w:rsidR="00D60E5A" w:rsidRPr="001264C8">
        <w:rPr>
          <w:rFonts w:ascii="Arial" w:hAnsi="Arial" w:cs="Arial"/>
        </w:rPr>
        <w:t xml:space="preserve"> decisions are made</w:t>
      </w:r>
    </w:p>
    <w:p w14:paraId="76DEDDF5" w14:textId="77777777" w:rsidR="00E33394" w:rsidRPr="001264C8" w:rsidRDefault="00371402" w:rsidP="00E33394">
      <w:pPr>
        <w:pStyle w:val="NoSpacing"/>
        <w:numPr>
          <w:ilvl w:val="0"/>
          <w:numId w:val="24"/>
        </w:numPr>
        <w:rPr>
          <w:rFonts w:ascii="Arial" w:hAnsi="Arial" w:cs="Arial"/>
        </w:rPr>
      </w:pPr>
      <w:r w:rsidRPr="001264C8">
        <w:rPr>
          <w:rFonts w:ascii="Arial" w:hAnsi="Arial" w:cs="Arial"/>
          <w:b/>
        </w:rPr>
        <w:t>Consultation:</w:t>
      </w:r>
      <w:r w:rsidR="004F5680" w:rsidRPr="001264C8">
        <w:rPr>
          <w:rFonts w:ascii="Arial" w:hAnsi="Arial" w:cs="Arial"/>
        </w:rPr>
        <w:t xml:space="preserve"> East London Foundation Trust will work with Homerton Hospital and City and Hackney CCG </w:t>
      </w:r>
      <w:r w:rsidRPr="001264C8">
        <w:rPr>
          <w:rFonts w:ascii="Arial" w:hAnsi="Arial" w:cs="Arial"/>
        </w:rPr>
        <w:t xml:space="preserve">to </w:t>
      </w:r>
      <w:r w:rsidR="00A03645" w:rsidRPr="001264C8">
        <w:rPr>
          <w:rFonts w:ascii="Arial" w:hAnsi="Arial" w:cs="Arial"/>
        </w:rPr>
        <w:t xml:space="preserve">undertake </w:t>
      </w:r>
      <w:r w:rsidRPr="001264C8">
        <w:rPr>
          <w:rFonts w:ascii="Arial" w:hAnsi="Arial" w:cs="Arial"/>
        </w:rPr>
        <w:t xml:space="preserve">a full public and patient consultation into the </w:t>
      </w:r>
      <w:r w:rsidR="004F5680" w:rsidRPr="001264C8">
        <w:rPr>
          <w:rFonts w:ascii="Arial" w:hAnsi="Arial" w:cs="Arial"/>
        </w:rPr>
        <w:t>future of the mental health inpatient service</w:t>
      </w:r>
      <w:r w:rsidRPr="001264C8">
        <w:rPr>
          <w:rFonts w:ascii="Arial" w:hAnsi="Arial" w:cs="Arial"/>
        </w:rPr>
        <w:t xml:space="preserve">. No decisions into </w:t>
      </w:r>
      <w:r w:rsidR="004F5680" w:rsidRPr="001264C8">
        <w:rPr>
          <w:rFonts w:ascii="Arial" w:hAnsi="Arial" w:cs="Arial"/>
        </w:rPr>
        <w:t xml:space="preserve">the future of the service </w:t>
      </w:r>
      <w:r w:rsidRPr="001264C8">
        <w:rPr>
          <w:rFonts w:ascii="Arial" w:hAnsi="Arial" w:cs="Arial"/>
        </w:rPr>
        <w:t>will take pla</w:t>
      </w:r>
      <w:r w:rsidR="00D60E5A" w:rsidRPr="001264C8">
        <w:rPr>
          <w:rFonts w:ascii="Arial" w:hAnsi="Arial" w:cs="Arial"/>
        </w:rPr>
        <w:t>ce without a consultation</w:t>
      </w:r>
    </w:p>
    <w:p w14:paraId="5EF5FEDB" w14:textId="77777777" w:rsidR="00E33394" w:rsidRPr="001264C8" w:rsidRDefault="00371402" w:rsidP="00E33394">
      <w:pPr>
        <w:pStyle w:val="NoSpacing"/>
        <w:numPr>
          <w:ilvl w:val="0"/>
          <w:numId w:val="24"/>
        </w:numPr>
        <w:rPr>
          <w:rFonts w:ascii="Arial" w:hAnsi="Arial" w:cs="Arial"/>
        </w:rPr>
      </w:pPr>
      <w:r w:rsidRPr="001264C8">
        <w:rPr>
          <w:rFonts w:ascii="Arial" w:hAnsi="Arial" w:cs="Arial"/>
          <w:b/>
        </w:rPr>
        <w:t>Services:</w:t>
      </w:r>
      <w:r w:rsidRPr="001264C8">
        <w:rPr>
          <w:rFonts w:ascii="Arial" w:hAnsi="Arial" w:cs="Arial"/>
        </w:rPr>
        <w:t xml:space="preserve"> this is not about cutting services or </w:t>
      </w:r>
      <w:r w:rsidR="004F5680" w:rsidRPr="001264C8">
        <w:rPr>
          <w:rFonts w:ascii="Arial" w:hAnsi="Arial" w:cs="Arial"/>
        </w:rPr>
        <w:t xml:space="preserve">reducing money – this plan is looking at an option to increase the number </w:t>
      </w:r>
      <w:r w:rsidR="00AB3C0F" w:rsidRPr="001264C8">
        <w:rPr>
          <w:rFonts w:ascii="Arial" w:hAnsi="Arial" w:cs="Arial"/>
        </w:rPr>
        <w:t xml:space="preserve">of </w:t>
      </w:r>
      <w:r w:rsidR="004F5680" w:rsidRPr="001264C8">
        <w:rPr>
          <w:rFonts w:ascii="Arial" w:hAnsi="Arial" w:cs="Arial"/>
        </w:rPr>
        <w:t>services at Homerton Hospital by moving some mental health services to a newly created mental health in-patient centre of excellence at Mile End. This is just an option, no final decisions have taken place.</w:t>
      </w:r>
    </w:p>
    <w:p w14:paraId="1E3F0555" w14:textId="77777777" w:rsidR="00E33394" w:rsidRPr="001264C8" w:rsidRDefault="00E33394" w:rsidP="00E33394">
      <w:pPr>
        <w:pStyle w:val="NoSpacing"/>
        <w:ind w:left="720"/>
        <w:rPr>
          <w:rFonts w:ascii="Arial" w:hAnsi="Arial" w:cs="Arial"/>
        </w:rPr>
      </w:pPr>
    </w:p>
    <w:p w14:paraId="72BC4553" w14:textId="77777777" w:rsidR="0010442E" w:rsidRPr="001264C8" w:rsidRDefault="007B339D" w:rsidP="0010442E">
      <w:pPr>
        <w:pStyle w:val="NoSpacing"/>
        <w:rPr>
          <w:rFonts w:ascii="Arial" w:hAnsi="Arial" w:cs="Arial"/>
          <w:b/>
        </w:rPr>
      </w:pPr>
      <w:r w:rsidRPr="001264C8">
        <w:rPr>
          <w:rFonts w:ascii="Arial" w:hAnsi="Arial" w:cs="Arial"/>
          <w:b/>
        </w:rPr>
        <w:t>Risks:</w:t>
      </w:r>
    </w:p>
    <w:p w14:paraId="3BBC6AE0" w14:textId="77777777" w:rsidR="0010442E" w:rsidRPr="001264C8" w:rsidRDefault="0010442E" w:rsidP="0010442E">
      <w:pPr>
        <w:pStyle w:val="NoSpacing"/>
        <w:numPr>
          <w:ilvl w:val="0"/>
          <w:numId w:val="26"/>
        </w:numPr>
        <w:rPr>
          <w:rFonts w:ascii="Arial" w:hAnsi="Arial" w:cs="Arial"/>
          <w:b/>
        </w:rPr>
      </w:pPr>
      <w:r w:rsidRPr="001264C8">
        <w:rPr>
          <w:rFonts w:ascii="Arial" w:hAnsi="Arial" w:cs="Arial"/>
          <w:b/>
        </w:rPr>
        <w:t xml:space="preserve">Truth: </w:t>
      </w:r>
      <w:r w:rsidRPr="001264C8">
        <w:rPr>
          <w:rFonts w:ascii="Arial" w:hAnsi="Arial" w:cs="Arial"/>
        </w:rPr>
        <w:t xml:space="preserve">more than one version of the truth is communicated by partners / organisations leading to mixed messages, uncertainty and the appearance of a divided </w:t>
      </w:r>
      <w:r w:rsidR="00CA58A4" w:rsidRPr="001264C8">
        <w:rPr>
          <w:rFonts w:ascii="Arial" w:hAnsi="Arial" w:cs="Arial"/>
        </w:rPr>
        <w:t>coalition of partners</w:t>
      </w:r>
      <w:r w:rsidRPr="001264C8">
        <w:rPr>
          <w:rFonts w:ascii="Arial" w:hAnsi="Arial" w:cs="Arial"/>
        </w:rPr>
        <w:t xml:space="preserve"> </w:t>
      </w:r>
    </w:p>
    <w:p w14:paraId="465CF89A" w14:textId="77777777" w:rsidR="0010442E" w:rsidRPr="001264C8" w:rsidRDefault="0010442E" w:rsidP="0010442E">
      <w:pPr>
        <w:pStyle w:val="NoSpacing"/>
        <w:numPr>
          <w:ilvl w:val="0"/>
          <w:numId w:val="26"/>
        </w:numPr>
        <w:rPr>
          <w:rFonts w:ascii="Arial" w:hAnsi="Arial" w:cs="Arial"/>
          <w:b/>
        </w:rPr>
      </w:pPr>
      <w:r w:rsidRPr="001264C8">
        <w:rPr>
          <w:rFonts w:ascii="Arial" w:hAnsi="Arial" w:cs="Arial"/>
          <w:b/>
        </w:rPr>
        <w:t xml:space="preserve">Campaigns: </w:t>
      </w:r>
      <w:r w:rsidRPr="001264C8">
        <w:rPr>
          <w:rFonts w:ascii="Arial" w:hAnsi="Arial" w:cs="Arial"/>
        </w:rPr>
        <w:t>local campaigns against proposals gather trac</w:t>
      </w:r>
      <w:r w:rsidR="00CA58A4" w:rsidRPr="001264C8">
        <w:rPr>
          <w:rFonts w:ascii="Arial" w:hAnsi="Arial" w:cs="Arial"/>
        </w:rPr>
        <w:t>tion;</w:t>
      </w:r>
      <w:r w:rsidRPr="001264C8">
        <w:rPr>
          <w:rFonts w:ascii="Arial" w:hAnsi="Arial" w:cs="Arial"/>
        </w:rPr>
        <w:t xml:space="preserve"> gaining support from residents, patients and stakeholders </w:t>
      </w:r>
      <w:r w:rsidR="00300C58" w:rsidRPr="001264C8">
        <w:rPr>
          <w:rFonts w:ascii="Arial" w:hAnsi="Arial" w:cs="Arial"/>
        </w:rPr>
        <w:t>i.e.</w:t>
      </w:r>
      <w:r w:rsidRPr="001264C8">
        <w:rPr>
          <w:rFonts w:ascii="Arial" w:hAnsi="Arial" w:cs="Arial"/>
        </w:rPr>
        <w:t xml:space="preserve"> Councillors</w:t>
      </w:r>
    </w:p>
    <w:p w14:paraId="77BA14FE" w14:textId="77777777" w:rsidR="0010442E" w:rsidRPr="001264C8" w:rsidRDefault="0010442E" w:rsidP="0010442E">
      <w:pPr>
        <w:pStyle w:val="NoSpacing"/>
        <w:numPr>
          <w:ilvl w:val="0"/>
          <w:numId w:val="26"/>
        </w:numPr>
        <w:rPr>
          <w:rFonts w:ascii="Arial" w:hAnsi="Arial" w:cs="Arial"/>
          <w:b/>
        </w:rPr>
      </w:pPr>
      <w:r w:rsidRPr="001264C8">
        <w:rPr>
          <w:rFonts w:ascii="Arial" w:hAnsi="Arial" w:cs="Arial"/>
          <w:b/>
        </w:rPr>
        <w:t xml:space="preserve">Expectations: </w:t>
      </w:r>
      <w:r w:rsidRPr="001264C8">
        <w:rPr>
          <w:rFonts w:ascii="Arial" w:hAnsi="Arial" w:cs="Arial"/>
        </w:rPr>
        <w:t xml:space="preserve">the expectations of how residents can have their say/steer the </w:t>
      </w:r>
      <w:r w:rsidR="00CA58A4" w:rsidRPr="001264C8">
        <w:rPr>
          <w:rFonts w:ascii="Arial" w:hAnsi="Arial" w:cs="Arial"/>
        </w:rPr>
        <w:t>plans</w:t>
      </w:r>
      <w:r w:rsidRPr="001264C8">
        <w:rPr>
          <w:rFonts w:ascii="Arial" w:hAnsi="Arial" w:cs="Arial"/>
        </w:rPr>
        <w:t xml:space="preserve"> are not met</w:t>
      </w:r>
    </w:p>
    <w:p w14:paraId="38C44770" w14:textId="77777777" w:rsidR="0010442E" w:rsidRPr="001264C8" w:rsidRDefault="0010442E" w:rsidP="0010442E">
      <w:pPr>
        <w:pStyle w:val="NoSpacing"/>
        <w:numPr>
          <w:ilvl w:val="0"/>
          <w:numId w:val="26"/>
        </w:numPr>
        <w:rPr>
          <w:rFonts w:ascii="Arial" w:hAnsi="Arial" w:cs="Arial"/>
          <w:b/>
        </w:rPr>
      </w:pPr>
      <w:r w:rsidRPr="001264C8">
        <w:rPr>
          <w:rFonts w:ascii="Arial" w:hAnsi="Arial" w:cs="Arial"/>
          <w:b/>
        </w:rPr>
        <w:t xml:space="preserve">Responsibility: </w:t>
      </w:r>
      <w:r w:rsidRPr="001264C8">
        <w:rPr>
          <w:rFonts w:ascii="Arial" w:hAnsi="Arial" w:cs="Arial"/>
        </w:rPr>
        <w:t>audiences blame the City and Hackney CCG for the condition of St Leonard’s Hospital</w:t>
      </w:r>
      <w:r w:rsidR="00CA58A4" w:rsidRPr="001264C8">
        <w:rPr>
          <w:rFonts w:ascii="Arial" w:hAnsi="Arial" w:cs="Arial"/>
        </w:rPr>
        <w:t xml:space="preserve"> / do not see how the CCG / ELFT are part of the wider strategy</w:t>
      </w:r>
      <w:r w:rsidR="0019741A" w:rsidRPr="001264C8">
        <w:rPr>
          <w:rFonts w:ascii="Arial" w:hAnsi="Arial" w:cs="Arial"/>
        </w:rPr>
        <w:t xml:space="preserve"> </w:t>
      </w:r>
    </w:p>
    <w:p w14:paraId="5CF57491" w14:textId="77777777" w:rsidR="0010442E" w:rsidRPr="001264C8" w:rsidRDefault="00CA58A4" w:rsidP="0010442E">
      <w:pPr>
        <w:pStyle w:val="NoSpacing"/>
        <w:numPr>
          <w:ilvl w:val="0"/>
          <w:numId w:val="26"/>
        </w:numPr>
        <w:rPr>
          <w:rFonts w:ascii="Arial" w:hAnsi="Arial" w:cs="Arial"/>
          <w:b/>
        </w:rPr>
      </w:pPr>
      <w:r w:rsidRPr="001264C8">
        <w:rPr>
          <w:rFonts w:ascii="Arial" w:hAnsi="Arial" w:cs="Arial"/>
          <w:b/>
        </w:rPr>
        <w:t>Timelines</w:t>
      </w:r>
      <w:r w:rsidR="0010442E" w:rsidRPr="001264C8">
        <w:rPr>
          <w:rFonts w:ascii="Arial" w:hAnsi="Arial" w:cs="Arial"/>
          <w:b/>
        </w:rPr>
        <w:t xml:space="preserve">: </w:t>
      </w:r>
      <w:r w:rsidRPr="001264C8">
        <w:rPr>
          <w:rFonts w:ascii="Arial" w:hAnsi="Arial" w:cs="Arial"/>
        </w:rPr>
        <w:t>the timelines for any redevelopment are seen as unreasonable or, they are not kept at a later date</w:t>
      </w:r>
      <w:r w:rsidR="0019741A" w:rsidRPr="001264C8">
        <w:rPr>
          <w:rFonts w:ascii="Arial" w:hAnsi="Arial" w:cs="Arial"/>
        </w:rPr>
        <w:t xml:space="preserve"> – undermining the original messages</w:t>
      </w:r>
    </w:p>
    <w:p w14:paraId="4F85D98F" w14:textId="77777777" w:rsidR="00CA58A4" w:rsidRPr="001264C8" w:rsidRDefault="00CA58A4" w:rsidP="0010442E">
      <w:pPr>
        <w:pStyle w:val="NoSpacing"/>
        <w:numPr>
          <w:ilvl w:val="0"/>
          <w:numId w:val="26"/>
        </w:numPr>
        <w:rPr>
          <w:rFonts w:ascii="Arial" w:hAnsi="Arial" w:cs="Arial"/>
          <w:b/>
        </w:rPr>
      </w:pPr>
      <w:r w:rsidRPr="001264C8">
        <w:rPr>
          <w:rFonts w:ascii="Arial" w:hAnsi="Arial" w:cs="Arial"/>
          <w:b/>
        </w:rPr>
        <w:t xml:space="preserve">Consultation: </w:t>
      </w:r>
      <w:r w:rsidRPr="001264C8">
        <w:rPr>
          <w:rFonts w:ascii="Arial" w:hAnsi="Arial" w:cs="Arial"/>
        </w:rPr>
        <w:t>despite a commitment to consult,</w:t>
      </w:r>
      <w:r w:rsidR="0019741A" w:rsidRPr="001264C8">
        <w:rPr>
          <w:rFonts w:ascii="Arial" w:hAnsi="Arial" w:cs="Arial"/>
        </w:rPr>
        <w:t xml:space="preserve"> pre and formal</w:t>
      </w:r>
      <w:r w:rsidRPr="001264C8">
        <w:rPr>
          <w:rFonts w:ascii="Arial" w:hAnsi="Arial" w:cs="Arial"/>
        </w:rPr>
        <w:t xml:space="preserve"> consultation does not go ahead as planned / the options </w:t>
      </w:r>
      <w:r w:rsidR="0019741A" w:rsidRPr="001264C8">
        <w:rPr>
          <w:rFonts w:ascii="Arial" w:hAnsi="Arial" w:cs="Arial"/>
        </w:rPr>
        <w:t xml:space="preserve">for residents to have their say </w:t>
      </w:r>
      <w:r w:rsidRPr="001264C8">
        <w:rPr>
          <w:rFonts w:ascii="Arial" w:hAnsi="Arial" w:cs="Arial"/>
        </w:rPr>
        <w:t xml:space="preserve">are limited / ineffective </w:t>
      </w:r>
    </w:p>
    <w:p w14:paraId="5CF81897" w14:textId="77777777" w:rsidR="00CA58A4" w:rsidRPr="001264C8" w:rsidRDefault="00CA58A4" w:rsidP="0010442E">
      <w:pPr>
        <w:pStyle w:val="NoSpacing"/>
        <w:numPr>
          <w:ilvl w:val="0"/>
          <w:numId w:val="26"/>
        </w:numPr>
        <w:rPr>
          <w:rFonts w:ascii="Arial" w:hAnsi="Arial" w:cs="Arial"/>
          <w:b/>
        </w:rPr>
      </w:pPr>
      <w:r w:rsidRPr="001264C8">
        <w:rPr>
          <w:rFonts w:ascii="Arial" w:hAnsi="Arial" w:cs="Arial"/>
          <w:b/>
        </w:rPr>
        <w:t xml:space="preserve">Press / media: </w:t>
      </w:r>
      <w:r w:rsidRPr="001264C8">
        <w:rPr>
          <w:rFonts w:ascii="Arial" w:hAnsi="Arial" w:cs="Arial"/>
        </w:rPr>
        <w:t xml:space="preserve">negative, inaccurate stories </w:t>
      </w:r>
      <w:r w:rsidR="0019741A" w:rsidRPr="001264C8">
        <w:rPr>
          <w:rFonts w:ascii="Arial" w:hAnsi="Arial" w:cs="Arial"/>
        </w:rPr>
        <w:t xml:space="preserve">are published online / in </w:t>
      </w:r>
      <w:r w:rsidRPr="001264C8">
        <w:rPr>
          <w:rFonts w:ascii="Arial" w:hAnsi="Arial" w:cs="Arial"/>
        </w:rPr>
        <w:t>print resulting in further, negative regional or national attention from other press</w:t>
      </w:r>
      <w:r w:rsidR="00D60E5A" w:rsidRPr="001264C8">
        <w:rPr>
          <w:rFonts w:ascii="Arial" w:hAnsi="Arial" w:cs="Arial"/>
        </w:rPr>
        <w:t xml:space="preserve"> </w:t>
      </w:r>
      <w:r w:rsidRPr="001264C8">
        <w:rPr>
          <w:rFonts w:ascii="Arial" w:hAnsi="Arial" w:cs="Arial"/>
        </w:rPr>
        <w:t>/</w:t>
      </w:r>
      <w:r w:rsidR="00D60E5A" w:rsidRPr="001264C8">
        <w:rPr>
          <w:rFonts w:ascii="Arial" w:hAnsi="Arial" w:cs="Arial"/>
        </w:rPr>
        <w:t xml:space="preserve"> </w:t>
      </w:r>
      <w:r w:rsidRPr="001264C8">
        <w:rPr>
          <w:rFonts w:ascii="Arial" w:hAnsi="Arial" w:cs="Arial"/>
        </w:rPr>
        <w:t>media as well as residents</w:t>
      </w:r>
      <w:r w:rsidR="00D60E5A" w:rsidRPr="001264C8">
        <w:rPr>
          <w:rFonts w:ascii="Arial" w:hAnsi="Arial" w:cs="Arial"/>
        </w:rPr>
        <w:t xml:space="preserve"> </w:t>
      </w:r>
      <w:r w:rsidRPr="001264C8">
        <w:rPr>
          <w:rFonts w:ascii="Arial" w:hAnsi="Arial" w:cs="Arial"/>
        </w:rPr>
        <w:t>/</w:t>
      </w:r>
      <w:r w:rsidR="00D60E5A" w:rsidRPr="001264C8">
        <w:rPr>
          <w:rFonts w:ascii="Arial" w:hAnsi="Arial" w:cs="Arial"/>
        </w:rPr>
        <w:t xml:space="preserve"> </w:t>
      </w:r>
      <w:r w:rsidRPr="001264C8">
        <w:rPr>
          <w:rFonts w:ascii="Arial" w:hAnsi="Arial" w:cs="Arial"/>
        </w:rPr>
        <w:t>patients</w:t>
      </w:r>
    </w:p>
    <w:p w14:paraId="34D44A4C" w14:textId="77777777" w:rsidR="007B339D" w:rsidRPr="001264C8" w:rsidRDefault="0019741A" w:rsidP="0019741A">
      <w:pPr>
        <w:pStyle w:val="NoSpacing"/>
        <w:numPr>
          <w:ilvl w:val="0"/>
          <w:numId w:val="26"/>
        </w:numPr>
        <w:rPr>
          <w:rFonts w:ascii="Arial" w:hAnsi="Arial" w:cs="Arial"/>
          <w:b/>
        </w:rPr>
      </w:pPr>
      <w:r w:rsidRPr="001264C8">
        <w:rPr>
          <w:rFonts w:ascii="Arial" w:hAnsi="Arial" w:cs="Arial"/>
          <w:b/>
        </w:rPr>
        <w:t xml:space="preserve">Digital: </w:t>
      </w:r>
      <w:r w:rsidRPr="001264C8">
        <w:rPr>
          <w:rFonts w:ascii="Arial" w:hAnsi="Arial" w:cs="Arial"/>
        </w:rPr>
        <w:t>messages via social media channels are not addressed and gain momentum, resulting in digital petitions and other online campaigns</w:t>
      </w:r>
    </w:p>
    <w:p w14:paraId="4F331F99" w14:textId="77777777" w:rsidR="00E33394" w:rsidRPr="001264C8" w:rsidRDefault="00E33394" w:rsidP="0019741A">
      <w:pPr>
        <w:pStyle w:val="NoSpacing"/>
        <w:rPr>
          <w:rFonts w:ascii="Arial" w:hAnsi="Arial" w:cs="Arial"/>
        </w:rPr>
      </w:pPr>
    </w:p>
    <w:p w14:paraId="77501030" w14:textId="77777777" w:rsidR="00AB3C0F" w:rsidRPr="001264C8" w:rsidRDefault="007B339D" w:rsidP="00E6366F">
      <w:pPr>
        <w:pStyle w:val="NoSpacing"/>
        <w:pBdr>
          <w:bottom w:val="single" w:sz="4" w:space="1" w:color="auto"/>
        </w:pBdr>
        <w:rPr>
          <w:rFonts w:ascii="Arial" w:hAnsi="Arial" w:cs="Arial"/>
          <w:b/>
        </w:rPr>
      </w:pPr>
      <w:r w:rsidRPr="001264C8">
        <w:rPr>
          <w:rFonts w:ascii="Arial" w:hAnsi="Arial" w:cs="Arial"/>
          <w:b/>
        </w:rPr>
        <w:t>Tactics:</w:t>
      </w:r>
    </w:p>
    <w:p w14:paraId="5589F8F2" w14:textId="77777777" w:rsidR="00E6366F" w:rsidRPr="001264C8" w:rsidRDefault="00E6366F" w:rsidP="00E6366F">
      <w:pPr>
        <w:pStyle w:val="NoSpacing"/>
        <w:rPr>
          <w:rFonts w:ascii="Arial" w:hAnsi="Arial" w:cs="Arial"/>
          <w:b/>
        </w:rPr>
      </w:pPr>
    </w:p>
    <w:p w14:paraId="29205154" w14:textId="77777777" w:rsidR="008F29BC" w:rsidRPr="001264C8" w:rsidRDefault="0019741A" w:rsidP="00E6366F">
      <w:pPr>
        <w:pStyle w:val="NoSpacing"/>
        <w:numPr>
          <w:ilvl w:val="0"/>
          <w:numId w:val="29"/>
        </w:numPr>
        <w:rPr>
          <w:rFonts w:ascii="Arial" w:hAnsi="Arial" w:cs="Arial"/>
        </w:rPr>
      </w:pPr>
      <w:r w:rsidRPr="001264C8">
        <w:rPr>
          <w:rFonts w:ascii="Arial" w:hAnsi="Arial" w:cs="Arial"/>
          <w:b/>
        </w:rPr>
        <w:t xml:space="preserve">Estates webpage: </w:t>
      </w:r>
      <w:r w:rsidRPr="001264C8">
        <w:rPr>
          <w:rFonts w:ascii="Arial" w:hAnsi="Arial" w:cs="Arial"/>
        </w:rPr>
        <w:t>an estates webpage can be established on the City and Hackney CCG website – this will contain</w:t>
      </w:r>
      <w:r w:rsidR="005D0ED4" w:rsidRPr="001264C8">
        <w:rPr>
          <w:rFonts w:ascii="Arial" w:hAnsi="Arial" w:cs="Arial"/>
        </w:rPr>
        <w:t>:</w:t>
      </w:r>
      <w:r w:rsidRPr="001264C8">
        <w:rPr>
          <w:rFonts w:ascii="Arial" w:hAnsi="Arial" w:cs="Arial"/>
        </w:rPr>
        <w:t xml:space="preserve"> an explanation </w:t>
      </w:r>
      <w:r w:rsidR="005D0ED4" w:rsidRPr="001264C8">
        <w:rPr>
          <w:rFonts w:ascii="Arial" w:hAnsi="Arial" w:cs="Arial"/>
        </w:rPr>
        <w:t>of the local and wider strategy;</w:t>
      </w:r>
      <w:r w:rsidRPr="001264C8">
        <w:rPr>
          <w:rFonts w:ascii="Arial" w:hAnsi="Arial" w:cs="Arial"/>
        </w:rPr>
        <w:t xml:space="preserve"> key patient-friendly and full docum</w:t>
      </w:r>
      <w:r w:rsidR="005D0ED4" w:rsidRPr="001264C8">
        <w:rPr>
          <w:rFonts w:ascii="Arial" w:hAnsi="Arial" w:cs="Arial"/>
        </w:rPr>
        <w:t xml:space="preserve">ents regarding the wider strategy and local plan; links to partner websites </w:t>
      </w:r>
      <w:r w:rsidR="00300C58" w:rsidRPr="001264C8">
        <w:rPr>
          <w:rFonts w:ascii="Arial" w:hAnsi="Arial" w:cs="Arial"/>
        </w:rPr>
        <w:t>i.e.</w:t>
      </w:r>
      <w:r w:rsidR="005D0ED4" w:rsidRPr="001264C8">
        <w:rPr>
          <w:rFonts w:ascii="Arial" w:hAnsi="Arial" w:cs="Arial"/>
        </w:rPr>
        <w:t xml:space="preserve"> ELFT, STP; a ful</w:t>
      </w:r>
      <w:r w:rsidRPr="001264C8">
        <w:rPr>
          <w:rFonts w:ascii="Arial" w:hAnsi="Arial" w:cs="Arial"/>
        </w:rPr>
        <w:t>l and robust FAQ section;</w:t>
      </w:r>
      <w:r w:rsidR="00554337" w:rsidRPr="001264C8">
        <w:rPr>
          <w:rFonts w:ascii="Arial" w:hAnsi="Arial" w:cs="Arial"/>
        </w:rPr>
        <w:t xml:space="preserve"> a list of engagement activities which have already taken place;</w:t>
      </w:r>
      <w:r w:rsidR="005D0ED4" w:rsidRPr="001264C8">
        <w:rPr>
          <w:rFonts w:ascii="Arial" w:hAnsi="Arial" w:cs="Arial"/>
        </w:rPr>
        <w:t xml:space="preserve"> and</w:t>
      </w:r>
      <w:r w:rsidRPr="001264C8">
        <w:rPr>
          <w:rFonts w:ascii="Arial" w:hAnsi="Arial" w:cs="Arial"/>
        </w:rPr>
        <w:t xml:space="preserve"> contact details for further information. This page can be updated regularly with further information, consultation dates an</w:t>
      </w:r>
      <w:r w:rsidR="005D0ED4" w:rsidRPr="001264C8">
        <w:rPr>
          <w:rFonts w:ascii="Arial" w:hAnsi="Arial" w:cs="Arial"/>
        </w:rPr>
        <w:t>d other details which can be linked to via partner websites and on social media. This can also be used with staff.</w:t>
      </w:r>
      <w:r w:rsidR="00554337" w:rsidRPr="001264C8">
        <w:rPr>
          <w:rFonts w:ascii="Arial" w:hAnsi="Arial" w:cs="Arial"/>
        </w:rPr>
        <w:br/>
      </w:r>
    </w:p>
    <w:p w14:paraId="57DCCF31" w14:textId="77777777" w:rsidR="005D0ED4" w:rsidRPr="001264C8" w:rsidRDefault="0019741A" w:rsidP="005D0ED4">
      <w:pPr>
        <w:pStyle w:val="NoSpacing"/>
        <w:numPr>
          <w:ilvl w:val="0"/>
          <w:numId w:val="27"/>
        </w:numPr>
        <w:rPr>
          <w:rFonts w:ascii="Arial" w:hAnsi="Arial" w:cs="Arial"/>
        </w:rPr>
      </w:pPr>
      <w:r w:rsidRPr="001264C8">
        <w:rPr>
          <w:rFonts w:ascii="Arial" w:hAnsi="Arial" w:cs="Arial"/>
          <w:b/>
        </w:rPr>
        <w:t>Frequently asked questions:</w:t>
      </w:r>
      <w:r w:rsidRPr="001264C8">
        <w:rPr>
          <w:rFonts w:ascii="Arial" w:hAnsi="Arial" w:cs="Arial"/>
        </w:rPr>
        <w:t xml:space="preserve"> a robust set of frequently asked, patient-friendly questions and answers can be developed which can be used online</w:t>
      </w:r>
      <w:r w:rsidR="005D0ED4" w:rsidRPr="001264C8">
        <w:rPr>
          <w:rFonts w:ascii="Arial" w:hAnsi="Arial" w:cs="Arial"/>
        </w:rPr>
        <w:t>,</w:t>
      </w:r>
      <w:r w:rsidRPr="001264C8">
        <w:rPr>
          <w:rFonts w:ascii="Arial" w:hAnsi="Arial" w:cs="Arial"/>
        </w:rPr>
        <w:t xml:space="preserve"> or can be printed in hard copy. </w:t>
      </w:r>
      <w:r w:rsidR="005D0ED4" w:rsidRPr="001264C8">
        <w:rPr>
          <w:rFonts w:ascii="Arial" w:hAnsi="Arial" w:cs="Arial"/>
        </w:rPr>
        <w:t>Online, t</w:t>
      </w:r>
      <w:r w:rsidRPr="001264C8">
        <w:rPr>
          <w:rFonts w:ascii="Arial" w:hAnsi="Arial" w:cs="Arial"/>
        </w:rPr>
        <w:t>hese can be linked to via digital channels</w:t>
      </w:r>
      <w:r w:rsidR="005D0ED4" w:rsidRPr="001264C8">
        <w:rPr>
          <w:rFonts w:ascii="Arial" w:hAnsi="Arial" w:cs="Arial"/>
        </w:rPr>
        <w:t xml:space="preserve"> (Twitter, Facebook)</w:t>
      </w:r>
      <w:r w:rsidRPr="001264C8">
        <w:rPr>
          <w:rFonts w:ascii="Arial" w:hAnsi="Arial" w:cs="Arial"/>
        </w:rPr>
        <w:t xml:space="preserve">, if </w:t>
      </w:r>
      <w:r w:rsidR="005D0ED4" w:rsidRPr="001264C8">
        <w:rPr>
          <w:rFonts w:ascii="Arial" w:hAnsi="Arial" w:cs="Arial"/>
        </w:rPr>
        <w:t xml:space="preserve">resident or </w:t>
      </w:r>
      <w:r w:rsidRPr="001264C8">
        <w:rPr>
          <w:rFonts w:ascii="Arial" w:hAnsi="Arial" w:cs="Arial"/>
        </w:rPr>
        <w:t>press / media queries are received</w:t>
      </w:r>
      <w:r w:rsidR="005D0ED4" w:rsidRPr="001264C8">
        <w:rPr>
          <w:rFonts w:ascii="Arial" w:hAnsi="Arial" w:cs="Arial"/>
        </w:rPr>
        <w:t>. They can also be shared with partners/other organisations to help ensure a unified message. This can also be used with staff.</w:t>
      </w:r>
      <w:r w:rsidR="00D60E5A" w:rsidRPr="001264C8">
        <w:rPr>
          <w:rFonts w:ascii="Arial" w:hAnsi="Arial" w:cs="Arial"/>
        </w:rPr>
        <w:t xml:space="preserve"> The web page can also include a digital form for residents to provide feedback online.</w:t>
      </w:r>
      <w:r w:rsidR="005D0ED4" w:rsidRPr="001264C8">
        <w:rPr>
          <w:rFonts w:ascii="Arial" w:hAnsi="Arial" w:cs="Arial"/>
        </w:rPr>
        <w:br/>
      </w:r>
    </w:p>
    <w:p w14:paraId="4D05762C" w14:textId="77777777" w:rsidR="005D0ED4" w:rsidRPr="001264C8" w:rsidRDefault="005D0ED4" w:rsidP="0019741A">
      <w:pPr>
        <w:pStyle w:val="NoSpacing"/>
        <w:numPr>
          <w:ilvl w:val="0"/>
          <w:numId w:val="27"/>
        </w:numPr>
        <w:rPr>
          <w:rFonts w:ascii="Arial" w:hAnsi="Arial" w:cs="Arial"/>
        </w:rPr>
      </w:pPr>
      <w:r w:rsidRPr="001264C8">
        <w:rPr>
          <w:rFonts w:ascii="Arial" w:hAnsi="Arial" w:cs="Arial"/>
          <w:b/>
        </w:rPr>
        <w:t>Briefings</w:t>
      </w:r>
      <w:r w:rsidRPr="001264C8">
        <w:rPr>
          <w:rFonts w:ascii="Arial" w:hAnsi="Arial" w:cs="Arial"/>
        </w:rPr>
        <w:t>: face to face briefings can be undertaken, prior to the launch of any engagement, with campaign groups, politicians</w:t>
      </w:r>
      <w:r w:rsidR="004C413C" w:rsidRPr="001264C8">
        <w:rPr>
          <w:rFonts w:ascii="Arial" w:hAnsi="Arial" w:cs="Arial"/>
        </w:rPr>
        <w:t xml:space="preserve">, press/media and </w:t>
      </w:r>
      <w:r w:rsidRPr="001264C8">
        <w:rPr>
          <w:rFonts w:ascii="Arial" w:hAnsi="Arial" w:cs="Arial"/>
        </w:rPr>
        <w:t xml:space="preserve">other key stakeholders to discuss the proposals and provide opportunities to ask any questions </w:t>
      </w:r>
      <w:r w:rsidRPr="001264C8">
        <w:rPr>
          <w:rFonts w:ascii="Arial" w:hAnsi="Arial" w:cs="Arial"/>
        </w:rPr>
        <w:lastRenderedPageBreak/>
        <w:t xml:space="preserve">/ raise concerns. This will ensure that campaign groups can be brought on-side, and stakeholders are given detailed information to ensure that they have a full understanding of the plans and the aims / objectives of the engagement activities. </w:t>
      </w:r>
      <w:r w:rsidRPr="001264C8">
        <w:rPr>
          <w:rFonts w:ascii="Arial" w:hAnsi="Arial" w:cs="Arial"/>
        </w:rPr>
        <w:br/>
      </w:r>
    </w:p>
    <w:p w14:paraId="65935AFC" w14:textId="77777777" w:rsidR="004C413C" w:rsidRPr="001264C8" w:rsidRDefault="005D0ED4" w:rsidP="004C413C">
      <w:pPr>
        <w:pStyle w:val="NoSpacing"/>
        <w:numPr>
          <w:ilvl w:val="0"/>
          <w:numId w:val="27"/>
        </w:numPr>
        <w:rPr>
          <w:rFonts w:ascii="Arial" w:hAnsi="Arial" w:cs="Arial"/>
        </w:rPr>
      </w:pPr>
      <w:r w:rsidRPr="001264C8">
        <w:rPr>
          <w:rFonts w:ascii="Arial" w:hAnsi="Arial" w:cs="Arial"/>
          <w:b/>
        </w:rPr>
        <w:t>Photo/video</w:t>
      </w:r>
      <w:r w:rsidRPr="001264C8">
        <w:rPr>
          <w:rFonts w:ascii="Arial" w:hAnsi="Arial" w:cs="Arial"/>
        </w:rPr>
        <w:t>: images of St Leonard’s can be taken to visually demonstrate the poor condition of the building and the need for redevelopment.</w:t>
      </w:r>
      <w:r w:rsidR="004C413C" w:rsidRPr="001264C8">
        <w:rPr>
          <w:rFonts w:ascii="Arial" w:hAnsi="Arial" w:cs="Arial"/>
        </w:rPr>
        <w:t xml:space="preserve"> These can be published online (website and social media), used as part of the overall engagement approach and shared with the press/media. </w:t>
      </w:r>
      <w:r w:rsidR="004C413C" w:rsidRPr="001264C8">
        <w:rPr>
          <w:rFonts w:ascii="Arial" w:hAnsi="Arial" w:cs="Arial"/>
        </w:rPr>
        <w:br/>
      </w:r>
    </w:p>
    <w:p w14:paraId="6116700E" w14:textId="77777777" w:rsidR="00283A89" w:rsidRPr="001264C8" w:rsidRDefault="004C413C" w:rsidP="00E6366F">
      <w:pPr>
        <w:pStyle w:val="NoSpacing"/>
        <w:numPr>
          <w:ilvl w:val="0"/>
          <w:numId w:val="27"/>
        </w:numPr>
        <w:rPr>
          <w:rFonts w:ascii="Arial" w:hAnsi="Arial" w:cs="Arial"/>
        </w:rPr>
      </w:pPr>
      <w:r w:rsidRPr="001264C8">
        <w:rPr>
          <w:rFonts w:ascii="Arial" w:hAnsi="Arial" w:cs="Arial"/>
          <w:b/>
        </w:rPr>
        <w:t xml:space="preserve">Site tours: </w:t>
      </w:r>
      <w:r w:rsidRPr="001264C8">
        <w:rPr>
          <w:rFonts w:ascii="Arial" w:hAnsi="Arial" w:cs="Arial"/>
        </w:rPr>
        <w:t>in addition to briefings, campaign groups, politicians, press/media and other key stakeholders can be given a tour of St Leonard’s / Homerton Hospital to provide further understanding</w:t>
      </w:r>
      <w:r w:rsidR="00E6366F" w:rsidRPr="001264C8">
        <w:rPr>
          <w:rFonts w:ascii="Arial" w:hAnsi="Arial" w:cs="Arial"/>
        </w:rPr>
        <w:t xml:space="preserve"> of the need for redevelopment</w:t>
      </w:r>
      <w:r w:rsidR="00D60E5A" w:rsidRPr="001264C8">
        <w:rPr>
          <w:rFonts w:ascii="Arial" w:hAnsi="Arial" w:cs="Arial"/>
        </w:rPr>
        <w:t>/change in service</w:t>
      </w:r>
      <w:r w:rsidR="00E6366F" w:rsidRPr="001264C8">
        <w:rPr>
          <w:rFonts w:ascii="Arial" w:hAnsi="Arial" w:cs="Arial"/>
        </w:rPr>
        <w:t>, while providing a visual guide of both the Homerton Hospital and St Leonard’s sites.</w:t>
      </w:r>
      <w:r w:rsidR="00E6366F" w:rsidRPr="001264C8">
        <w:rPr>
          <w:rFonts w:ascii="Arial" w:hAnsi="Arial" w:cs="Arial"/>
        </w:rPr>
        <w:br/>
      </w:r>
    </w:p>
    <w:p w14:paraId="34D5A240" w14:textId="77777777" w:rsidR="00A944B8" w:rsidRPr="001264C8" w:rsidRDefault="005746EC" w:rsidP="00A944B8">
      <w:pPr>
        <w:pStyle w:val="NoSpacing"/>
        <w:numPr>
          <w:ilvl w:val="0"/>
          <w:numId w:val="27"/>
        </w:numPr>
        <w:rPr>
          <w:rFonts w:ascii="Arial" w:hAnsi="Arial" w:cs="Arial"/>
          <w:b/>
        </w:rPr>
      </w:pPr>
      <w:r w:rsidRPr="001264C8">
        <w:rPr>
          <w:rFonts w:ascii="Arial" w:hAnsi="Arial" w:cs="Arial"/>
          <w:b/>
        </w:rPr>
        <w:t>Engagement sessions</w:t>
      </w:r>
      <w:r w:rsidR="00A944B8" w:rsidRPr="001264C8">
        <w:rPr>
          <w:rFonts w:ascii="Arial" w:hAnsi="Arial" w:cs="Arial"/>
          <w:b/>
        </w:rPr>
        <w:t xml:space="preserve"> – face to face</w:t>
      </w:r>
      <w:r w:rsidRPr="001264C8">
        <w:rPr>
          <w:rFonts w:ascii="Arial" w:hAnsi="Arial" w:cs="Arial"/>
          <w:b/>
        </w:rPr>
        <w:t xml:space="preserve">: </w:t>
      </w:r>
      <w:r w:rsidRPr="001264C8">
        <w:rPr>
          <w:rFonts w:ascii="Arial" w:hAnsi="Arial" w:cs="Arial"/>
        </w:rPr>
        <w:t xml:space="preserve">estates engagement activity can begin with two face to face drop-in style meetings, one at St Leonard’s and the other at Homerton Hospital. Promoted in the press and online, these meetings will provide patients and residents with an opportunity to discuss the </w:t>
      </w:r>
      <w:r w:rsidR="006B2362" w:rsidRPr="001264C8">
        <w:rPr>
          <w:rFonts w:ascii="Arial" w:hAnsi="Arial" w:cs="Arial"/>
        </w:rPr>
        <w:t>plans</w:t>
      </w:r>
      <w:r w:rsidR="00A944B8" w:rsidRPr="001264C8">
        <w:rPr>
          <w:rFonts w:ascii="Arial" w:hAnsi="Arial" w:cs="Arial"/>
        </w:rPr>
        <w:t xml:space="preserve"> in person,</w:t>
      </w:r>
      <w:r w:rsidR="006B2362" w:rsidRPr="001264C8">
        <w:rPr>
          <w:rFonts w:ascii="Arial" w:hAnsi="Arial" w:cs="Arial"/>
        </w:rPr>
        <w:t xml:space="preserve"> while asking any questi</w:t>
      </w:r>
      <w:r w:rsidR="00A944B8" w:rsidRPr="001264C8">
        <w:rPr>
          <w:rFonts w:ascii="Arial" w:hAnsi="Arial" w:cs="Arial"/>
        </w:rPr>
        <w:t>ons to CCG and partner leaders. These events can be promoted live via social media, demonstrating a commitment to engage and inform</w:t>
      </w:r>
      <w:r w:rsidR="00554337" w:rsidRPr="001264C8">
        <w:rPr>
          <w:rFonts w:ascii="Arial" w:hAnsi="Arial" w:cs="Arial"/>
        </w:rPr>
        <w:t>.</w:t>
      </w:r>
      <w:r w:rsidR="008F29BC" w:rsidRPr="001264C8">
        <w:rPr>
          <w:rFonts w:ascii="Arial" w:hAnsi="Arial" w:cs="Arial"/>
        </w:rPr>
        <w:t xml:space="preserve"> </w:t>
      </w:r>
      <w:r w:rsidR="00554337" w:rsidRPr="001264C8">
        <w:rPr>
          <w:rFonts w:ascii="Arial" w:hAnsi="Arial" w:cs="Arial"/>
        </w:rPr>
        <w:t>T</w:t>
      </w:r>
      <w:r w:rsidR="008F29BC" w:rsidRPr="001264C8">
        <w:rPr>
          <w:rFonts w:ascii="Arial" w:hAnsi="Arial" w:cs="Arial"/>
        </w:rPr>
        <w:t xml:space="preserve">hey will also act as an opportunity for the CCG and East London Foundation Trust to hear people’s views on how the further stages of engagement should be structured. </w:t>
      </w:r>
      <w:r w:rsidR="00A944B8" w:rsidRPr="001264C8">
        <w:rPr>
          <w:rFonts w:ascii="Arial" w:hAnsi="Arial" w:cs="Arial"/>
        </w:rPr>
        <w:br/>
      </w:r>
    </w:p>
    <w:p w14:paraId="02BE50F0" w14:textId="77777777" w:rsidR="005746EC" w:rsidRPr="001264C8" w:rsidRDefault="00A944B8" w:rsidP="00A944B8">
      <w:pPr>
        <w:pStyle w:val="NoSpacing"/>
        <w:numPr>
          <w:ilvl w:val="0"/>
          <w:numId w:val="27"/>
        </w:numPr>
        <w:rPr>
          <w:rFonts w:ascii="Arial" w:hAnsi="Arial" w:cs="Arial"/>
          <w:b/>
        </w:rPr>
      </w:pPr>
      <w:r w:rsidRPr="001264C8">
        <w:rPr>
          <w:rFonts w:ascii="Arial" w:hAnsi="Arial" w:cs="Arial"/>
          <w:b/>
        </w:rPr>
        <w:t xml:space="preserve">Permanent displays: </w:t>
      </w:r>
      <w:r w:rsidRPr="001264C8">
        <w:rPr>
          <w:rFonts w:ascii="Arial" w:hAnsi="Arial" w:cs="Arial"/>
        </w:rPr>
        <w:t>a display can be placed permanently in the reception areas of both St Leonard’s Hospital and Homerton Hospital for the duration of the first engagement phase. These displays will include explanations of the strategies, hard copy versions of the frequently asked questions, photographs of the sites, any related maps or visual infographics and a box for residents / patients to leave any comments which can be collated for the next phase of the engagement.</w:t>
      </w:r>
      <w:r w:rsidRPr="001264C8">
        <w:rPr>
          <w:rFonts w:ascii="Arial" w:hAnsi="Arial" w:cs="Arial"/>
        </w:rPr>
        <w:br/>
      </w:r>
    </w:p>
    <w:p w14:paraId="5A33B8F0" w14:textId="77777777" w:rsidR="006B2362" w:rsidRPr="001264C8" w:rsidRDefault="00A944B8" w:rsidP="00A944B8">
      <w:pPr>
        <w:pStyle w:val="NoSpacing"/>
        <w:numPr>
          <w:ilvl w:val="0"/>
          <w:numId w:val="27"/>
        </w:numPr>
        <w:rPr>
          <w:rFonts w:ascii="Arial" w:hAnsi="Arial" w:cs="Arial"/>
          <w:b/>
        </w:rPr>
      </w:pPr>
      <w:r w:rsidRPr="001264C8">
        <w:rPr>
          <w:rFonts w:ascii="Arial" w:hAnsi="Arial" w:cs="Arial"/>
          <w:b/>
        </w:rPr>
        <w:t xml:space="preserve">Temporary displays: </w:t>
      </w:r>
      <w:r w:rsidRPr="001264C8">
        <w:rPr>
          <w:rFonts w:ascii="Arial" w:hAnsi="Arial" w:cs="Arial"/>
        </w:rPr>
        <w:t xml:space="preserve">a number of temporary displays, mirroring the permanent display, can be placed across libraries in the north, south, east and west of Hackney as well as the City. These will not </w:t>
      </w:r>
      <w:r w:rsidR="00D60E5A" w:rsidRPr="001264C8">
        <w:rPr>
          <w:rFonts w:ascii="Arial" w:hAnsi="Arial" w:cs="Arial"/>
        </w:rPr>
        <w:t>be manned by</w:t>
      </w:r>
      <w:r w:rsidRPr="001264C8">
        <w:rPr>
          <w:rFonts w:ascii="Arial" w:hAnsi="Arial" w:cs="Arial"/>
        </w:rPr>
        <w:t xml:space="preserve"> staff, but will provide the same resources and </w:t>
      </w:r>
      <w:r w:rsidR="00420037" w:rsidRPr="001264C8">
        <w:rPr>
          <w:rFonts w:ascii="Arial" w:hAnsi="Arial" w:cs="Arial"/>
        </w:rPr>
        <w:t xml:space="preserve">the </w:t>
      </w:r>
      <w:r w:rsidRPr="001264C8">
        <w:rPr>
          <w:rFonts w:ascii="Arial" w:hAnsi="Arial" w:cs="Arial"/>
        </w:rPr>
        <w:t xml:space="preserve">feedback </w:t>
      </w:r>
      <w:r w:rsidR="00420037" w:rsidRPr="001264C8">
        <w:rPr>
          <w:rFonts w:ascii="Arial" w:hAnsi="Arial" w:cs="Arial"/>
        </w:rPr>
        <w:t>opportunity as the permanent display.</w:t>
      </w:r>
      <w:r w:rsidR="008F29BC" w:rsidRPr="001264C8">
        <w:rPr>
          <w:rFonts w:ascii="Arial" w:hAnsi="Arial" w:cs="Arial"/>
        </w:rPr>
        <w:t xml:space="preserve"> A mobile display unit will also be developed with a view of taking this out to specific groups, with particular focus on equalities and inequalities. </w:t>
      </w:r>
      <w:r w:rsidR="00420037" w:rsidRPr="001264C8">
        <w:rPr>
          <w:rFonts w:ascii="Arial" w:hAnsi="Arial" w:cs="Arial"/>
        </w:rPr>
        <w:br/>
      </w:r>
    </w:p>
    <w:p w14:paraId="0D4AC069" w14:textId="77777777" w:rsidR="00420037" w:rsidRPr="001264C8" w:rsidRDefault="00420037" w:rsidP="00420037">
      <w:pPr>
        <w:pStyle w:val="NoSpacing"/>
        <w:numPr>
          <w:ilvl w:val="0"/>
          <w:numId w:val="27"/>
        </w:numPr>
        <w:rPr>
          <w:rFonts w:ascii="Arial" w:hAnsi="Arial" w:cs="Arial"/>
          <w:b/>
        </w:rPr>
      </w:pPr>
      <w:r w:rsidRPr="001264C8">
        <w:rPr>
          <w:rFonts w:ascii="Arial" w:hAnsi="Arial" w:cs="Arial"/>
          <w:b/>
        </w:rPr>
        <w:t xml:space="preserve">Patient and public involvement: </w:t>
      </w:r>
      <w:r w:rsidRPr="001264C8">
        <w:rPr>
          <w:rFonts w:ascii="Arial" w:hAnsi="Arial" w:cs="Arial"/>
        </w:rPr>
        <w:t>members of the patient committees can work with partners as spokespersons to encourage participation – providing a patient voice and reassurance that meaningful engagement is taking place and that the plans for any redevelopment are putting the health and care of the patient at the centre.</w:t>
      </w:r>
      <w:r w:rsidRPr="001264C8">
        <w:rPr>
          <w:rFonts w:ascii="Arial" w:hAnsi="Arial" w:cs="Arial"/>
        </w:rPr>
        <w:br/>
      </w:r>
    </w:p>
    <w:p w14:paraId="07C431DF" w14:textId="77777777" w:rsidR="00420037" w:rsidRPr="001264C8" w:rsidRDefault="00420037" w:rsidP="00420037">
      <w:pPr>
        <w:pStyle w:val="NoSpacing"/>
        <w:numPr>
          <w:ilvl w:val="0"/>
          <w:numId w:val="27"/>
        </w:numPr>
        <w:rPr>
          <w:rFonts w:ascii="Arial" w:hAnsi="Arial" w:cs="Arial"/>
          <w:b/>
        </w:rPr>
      </w:pPr>
      <w:r w:rsidRPr="001264C8">
        <w:rPr>
          <w:rFonts w:ascii="Arial" w:hAnsi="Arial" w:cs="Arial"/>
          <w:b/>
        </w:rPr>
        <w:t xml:space="preserve">Press / Media Release: </w:t>
      </w:r>
      <w:r w:rsidRPr="001264C8">
        <w:rPr>
          <w:rFonts w:ascii="Arial" w:hAnsi="Arial" w:cs="Arial"/>
        </w:rPr>
        <w:t xml:space="preserve">a news story will launch the estates engagement activities, detailing the reasoning and approach, a summary of </w:t>
      </w:r>
      <w:r w:rsidR="00D60E5A" w:rsidRPr="001264C8">
        <w:rPr>
          <w:rFonts w:ascii="Arial" w:hAnsi="Arial" w:cs="Arial"/>
        </w:rPr>
        <w:t xml:space="preserve">the plans, a quote from the CCG, </w:t>
      </w:r>
      <w:r w:rsidRPr="001264C8">
        <w:rPr>
          <w:rFonts w:ascii="Arial" w:hAnsi="Arial" w:cs="Arial"/>
        </w:rPr>
        <w:t>patient representative,</w:t>
      </w:r>
      <w:r w:rsidR="00D60E5A" w:rsidRPr="001264C8">
        <w:rPr>
          <w:rFonts w:ascii="Arial" w:hAnsi="Arial" w:cs="Arial"/>
        </w:rPr>
        <w:t xml:space="preserve"> health and care expert, as well as</w:t>
      </w:r>
      <w:r w:rsidRPr="001264C8">
        <w:rPr>
          <w:rFonts w:ascii="Arial" w:hAnsi="Arial" w:cs="Arial"/>
        </w:rPr>
        <w:t xml:space="preserve"> the dates of activities. This will be sent to local press, who will be fully briefed prior to receiving the release, placed online and promoted via the CCG and involved partner </w:t>
      </w:r>
      <w:r w:rsidR="002F5E41" w:rsidRPr="001264C8">
        <w:rPr>
          <w:rFonts w:ascii="Arial" w:hAnsi="Arial" w:cs="Arial"/>
        </w:rPr>
        <w:t xml:space="preserve">internal and external </w:t>
      </w:r>
      <w:r w:rsidRPr="001264C8">
        <w:rPr>
          <w:rFonts w:ascii="Arial" w:hAnsi="Arial" w:cs="Arial"/>
        </w:rPr>
        <w:t>channels. Images of St Leonard’s and Homerton Hospital can also be used to demonstrate the need for redevelopment while providing visuals which can be printed.</w:t>
      </w:r>
      <w:r w:rsidR="002F5E41" w:rsidRPr="001264C8">
        <w:rPr>
          <w:rFonts w:ascii="Arial" w:hAnsi="Arial" w:cs="Arial"/>
        </w:rPr>
        <w:br/>
      </w:r>
    </w:p>
    <w:p w14:paraId="0CB9F48F" w14:textId="77777777" w:rsidR="002F5E41" w:rsidRPr="001264C8" w:rsidRDefault="002F5E41" w:rsidP="002F5E41">
      <w:pPr>
        <w:pStyle w:val="NoSpacing"/>
        <w:numPr>
          <w:ilvl w:val="0"/>
          <w:numId w:val="27"/>
        </w:numPr>
        <w:rPr>
          <w:rFonts w:ascii="Arial" w:hAnsi="Arial" w:cs="Arial"/>
        </w:rPr>
      </w:pPr>
      <w:r w:rsidRPr="001264C8">
        <w:rPr>
          <w:rFonts w:ascii="Arial" w:hAnsi="Arial" w:cs="Arial"/>
          <w:b/>
        </w:rPr>
        <w:t xml:space="preserve">Internal communications: </w:t>
      </w:r>
      <w:r w:rsidRPr="001264C8">
        <w:rPr>
          <w:rFonts w:ascii="Arial" w:hAnsi="Arial" w:cs="Arial"/>
        </w:rPr>
        <w:t xml:space="preserve">staff across NHS, local authority and partner organisations affected by the plans will receive an adapted news story regarding the engagement events as well as the full FAQ – helping to avoid inaccurate or mixed </w:t>
      </w:r>
      <w:r w:rsidRPr="001264C8">
        <w:rPr>
          <w:rFonts w:ascii="Arial" w:hAnsi="Arial" w:cs="Arial"/>
        </w:rPr>
        <w:lastRenderedPageBreak/>
        <w:t>messages from staff regarding the local and NEL-wide strategic estates plans.</w:t>
      </w:r>
      <w:r w:rsidR="00554337" w:rsidRPr="001264C8">
        <w:rPr>
          <w:rFonts w:ascii="Arial" w:hAnsi="Arial" w:cs="Arial"/>
        </w:rPr>
        <w:br/>
      </w:r>
    </w:p>
    <w:p w14:paraId="54E7BC6F" w14:textId="77777777" w:rsidR="008F29BC" w:rsidRPr="001264C8" w:rsidRDefault="008F29BC" w:rsidP="002F5E41">
      <w:pPr>
        <w:pStyle w:val="NoSpacing"/>
        <w:numPr>
          <w:ilvl w:val="0"/>
          <w:numId w:val="27"/>
        </w:numPr>
        <w:rPr>
          <w:rFonts w:ascii="Arial" w:hAnsi="Arial" w:cs="Arial"/>
        </w:rPr>
      </w:pPr>
      <w:r w:rsidRPr="001264C8">
        <w:rPr>
          <w:rFonts w:ascii="Arial" w:hAnsi="Arial" w:cs="Arial"/>
          <w:b/>
        </w:rPr>
        <w:t>Accessibility of information:</w:t>
      </w:r>
      <w:r w:rsidRPr="001264C8">
        <w:rPr>
          <w:rFonts w:ascii="Arial" w:hAnsi="Arial" w:cs="Arial"/>
        </w:rPr>
        <w:t xml:space="preserve"> An Easy Read version of key materials will be developed and the information will be translated to key community languages. </w:t>
      </w:r>
    </w:p>
    <w:p w14:paraId="5934C7CA" w14:textId="77777777" w:rsidR="00420037" w:rsidRPr="001264C8" w:rsidRDefault="00420037" w:rsidP="00420037">
      <w:pPr>
        <w:pStyle w:val="NoSpacing"/>
        <w:pBdr>
          <w:bottom w:val="single" w:sz="4" w:space="1" w:color="auto"/>
        </w:pBdr>
        <w:rPr>
          <w:rFonts w:ascii="Arial" w:hAnsi="Arial" w:cs="Arial"/>
          <w:b/>
        </w:rPr>
      </w:pPr>
    </w:p>
    <w:p w14:paraId="58E16593" w14:textId="77777777" w:rsidR="00223E47" w:rsidRPr="001264C8" w:rsidRDefault="00223E47" w:rsidP="00420037">
      <w:pPr>
        <w:pStyle w:val="NoSpacing"/>
        <w:pBdr>
          <w:bottom w:val="single" w:sz="4" w:space="1" w:color="auto"/>
        </w:pBdr>
        <w:rPr>
          <w:rFonts w:ascii="Arial" w:hAnsi="Arial" w:cs="Arial"/>
          <w:b/>
        </w:rPr>
      </w:pPr>
      <w:r w:rsidRPr="001264C8">
        <w:rPr>
          <w:rFonts w:ascii="Arial" w:hAnsi="Arial" w:cs="Arial"/>
          <w:b/>
        </w:rPr>
        <w:t>Implementation:</w:t>
      </w:r>
    </w:p>
    <w:p w14:paraId="5A02A665" w14:textId="77777777" w:rsidR="00223E47" w:rsidRPr="001264C8" w:rsidRDefault="00223E47" w:rsidP="00223E47">
      <w:pPr>
        <w:pStyle w:val="NoSpacing"/>
        <w:rPr>
          <w:rFonts w:ascii="Arial" w:hAnsi="Arial" w:cs="Arial"/>
        </w:rPr>
      </w:pPr>
    </w:p>
    <w:p w14:paraId="32B66368" w14:textId="77777777" w:rsidR="00223E47" w:rsidRPr="001264C8" w:rsidRDefault="00223E47" w:rsidP="00223E47">
      <w:pPr>
        <w:pStyle w:val="NoSpacing"/>
        <w:rPr>
          <w:rFonts w:ascii="Arial" w:hAnsi="Arial" w:cs="Arial"/>
          <w:b/>
        </w:rPr>
      </w:pPr>
      <w:r w:rsidRPr="001264C8">
        <w:rPr>
          <w:rFonts w:ascii="Arial" w:hAnsi="Arial" w:cs="Arial"/>
          <w:b/>
        </w:rPr>
        <w:t>Channels:</w:t>
      </w:r>
    </w:p>
    <w:p w14:paraId="1A106A25" w14:textId="77777777" w:rsidR="005B3BF4" w:rsidRPr="001264C8" w:rsidRDefault="005B3BF4" w:rsidP="00223E47">
      <w:pPr>
        <w:pStyle w:val="NoSpacing"/>
        <w:rPr>
          <w:rFonts w:ascii="Arial" w:hAnsi="Arial" w:cs="Arial"/>
          <w:b/>
        </w:rPr>
      </w:pPr>
    </w:p>
    <w:p w14:paraId="02C4CD5C" w14:textId="77777777" w:rsidR="005B3BF4" w:rsidRPr="001264C8" w:rsidRDefault="005B3BF4" w:rsidP="00223E47">
      <w:pPr>
        <w:pStyle w:val="NoSpacing"/>
        <w:rPr>
          <w:rFonts w:ascii="Arial" w:hAnsi="Arial" w:cs="Arial"/>
          <w:b/>
        </w:rPr>
      </w:pPr>
      <w:r w:rsidRPr="001264C8">
        <w:rPr>
          <w:rFonts w:ascii="Arial" w:hAnsi="Arial" w:cs="Arial"/>
          <w:b/>
        </w:rPr>
        <w:t>Communication Channels:</w:t>
      </w:r>
    </w:p>
    <w:p w14:paraId="5306F393" w14:textId="77777777" w:rsidR="00223E47" w:rsidRPr="001264C8" w:rsidRDefault="006A01FC" w:rsidP="00223E47">
      <w:pPr>
        <w:pStyle w:val="NoSpacing"/>
        <w:numPr>
          <w:ilvl w:val="0"/>
          <w:numId w:val="31"/>
        </w:numPr>
        <w:rPr>
          <w:rFonts w:ascii="Arial" w:hAnsi="Arial" w:cs="Arial"/>
        </w:rPr>
      </w:pPr>
      <w:r w:rsidRPr="001264C8">
        <w:rPr>
          <w:rFonts w:ascii="Arial" w:hAnsi="Arial" w:cs="Arial"/>
        </w:rPr>
        <w:t>Photos / video of St Leonard’</w:t>
      </w:r>
      <w:r w:rsidR="009E3845" w:rsidRPr="001264C8">
        <w:rPr>
          <w:rFonts w:ascii="Arial" w:hAnsi="Arial" w:cs="Arial"/>
        </w:rPr>
        <w:t xml:space="preserve">s Hospital – featuring areas most in need of redevelopment </w:t>
      </w:r>
      <w:r w:rsidR="00B47F61" w:rsidRPr="001264C8">
        <w:rPr>
          <w:rFonts w:ascii="Arial" w:hAnsi="Arial" w:cs="Arial"/>
        </w:rPr>
        <w:t>to be used across communication channels and engagement displays</w:t>
      </w:r>
    </w:p>
    <w:p w14:paraId="4CBB2E3D" w14:textId="77777777" w:rsidR="006A01FC" w:rsidRPr="001264C8" w:rsidRDefault="006A01FC" w:rsidP="006A01FC">
      <w:pPr>
        <w:pStyle w:val="NoSpacing"/>
        <w:numPr>
          <w:ilvl w:val="0"/>
          <w:numId w:val="31"/>
        </w:numPr>
        <w:rPr>
          <w:rFonts w:ascii="Arial" w:hAnsi="Arial" w:cs="Arial"/>
        </w:rPr>
      </w:pPr>
      <w:r w:rsidRPr="001264C8">
        <w:rPr>
          <w:rFonts w:ascii="Arial" w:hAnsi="Arial" w:cs="Arial"/>
        </w:rPr>
        <w:t>News story promoted via:</w:t>
      </w:r>
    </w:p>
    <w:p w14:paraId="43E9B0DA" w14:textId="77777777" w:rsidR="006A01FC" w:rsidRPr="001264C8" w:rsidRDefault="006A01FC" w:rsidP="006A01FC">
      <w:pPr>
        <w:pStyle w:val="NoSpacing"/>
        <w:numPr>
          <w:ilvl w:val="1"/>
          <w:numId w:val="31"/>
        </w:numPr>
        <w:rPr>
          <w:rFonts w:ascii="Arial" w:hAnsi="Arial" w:cs="Arial"/>
        </w:rPr>
      </w:pPr>
      <w:r w:rsidRPr="001264C8">
        <w:rPr>
          <w:rFonts w:ascii="Arial" w:hAnsi="Arial" w:cs="Arial"/>
        </w:rPr>
        <w:t>Local press – Hackney Gazette, Citizen</w:t>
      </w:r>
    </w:p>
    <w:p w14:paraId="77327B1A" w14:textId="77777777" w:rsidR="006A01FC" w:rsidRPr="001264C8" w:rsidRDefault="006A01FC" w:rsidP="006A01FC">
      <w:pPr>
        <w:pStyle w:val="NoSpacing"/>
        <w:numPr>
          <w:ilvl w:val="1"/>
          <w:numId w:val="31"/>
        </w:numPr>
        <w:rPr>
          <w:rFonts w:ascii="Arial" w:hAnsi="Arial" w:cs="Arial"/>
        </w:rPr>
      </w:pPr>
      <w:r w:rsidRPr="001264C8">
        <w:rPr>
          <w:rFonts w:ascii="Arial" w:hAnsi="Arial" w:cs="Arial"/>
        </w:rPr>
        <w:t>City and Hackney CCG website</w:t>
      </w:r>
    </w:p>
    <w:p w14:paraId="66A98177" w14:textId="77777777" w:rsidR="006A01FC" w:rsidRPr="001264C8" w:rsidRDefault="006A01FC" w:rsidP="006A01FC">
      <w:pPr>
        <w:pStyle w:val="NoSpacing"/>
        <w:numPr>
          <w:ilvl w:val="1"/>
          <w:numId w:val="31"/>
        </w:numPr>
        <w:rPr>
          <w:rFonts w:ascii="Arial" w:hAnsi="Arial" w:cs="Arial"/>
        </w:rPr>
      </w:pPr>
      <w:r w:rsidRPr="001264C8">
        <w:rPr>
          <w:rFonts w:ascii="Arial" w:hAnsi="Arial" w:cs="Arial"/>
        </w:rPr>
        <w:t xml:space="preserve">Partner websites </w:t>
      </w:r>
      <w:r w:rsidR="00300C58" w:rsidRPr="001264C8">
        <w:rPr>
          <w:rFonts w:ascii="Arial" w:hAnsi="Arial" w:cs="Arial"/>
        </w:rPr>
        <w:t>i.e.</w:t>
      </w:r>
      <w:r w:rsidRPr="001264C8">
        <w:rPr>
          <w:rFonts w:ascii="Arial" w:hAnsi="Arial" w:cs="Arial"/>
        </w:rPr>
        <w:t xml:space="preserve"> Hackney Council, ELFT, ELHCP</w:t>
      </w:r>
    </w:p>
    <w:p w14:paraId="0FD8972A" w14:textId="77777777" w:rsidR="006A01FC" w:rsidRPr="001264C8" w:rsidRDefault="006A01FC" w:rsidP="00E74754">
      <w:pPr>
        <w:pStyle w:val="NoSpacing"/>
        <w:numPr>
          <w:ilvl w:val="1"/>
          <w:numId w:val="31"/>
        </w:numPr>
        <w:rPr>
          <w:rFonts w:ascii="Arial" w:hAnsi="Arial" w:cs="Arial"/>
        </w:rPr>
      </w:pPr>
      <w:r w:rsidRPr="001264C8">
        <w:rPr>
          <w:rFonts w:ascii="Arial" w:hAnsi="Arial" w:cs="Arial"/>
        </w:rPr>
        <w:t>Social media channels - Twitter feed from City and Hackney CCG</w:t>
      </w:r>
      <w:r w:rsidR="009E3845" w:rsidRPr="001264C8">
        <w:rPr>
          <w:rFonts w:ascii="Arial" w:hAnsi="Arial" w:cs="Arial"/>
        </w:rPr>
        <w:t xml:space="preserve">, </w:t>
      </w:r>
      <w:r w:rsidRPr="001264C8">
        <w:rPr>
          <w:rFonts w:ascii="Arial" w:hAnsi="Arial" w:cs="Arial"/>
        </w:rPr>
        <w:t xml:space="preserve">shared via partner Twitter / Facebook feeds </w:t>
      </w:r>
    </w:p>
    <w:p w14:paraId="032BCD13" w14:textId="77777777" w:rsidR="009E3845" w:rsidRPr="001264C8" w:rsidRDefault="009E3845" w:rsidP="00E74754">
      <w:pPr>
        <w:pStyle w:val="NoSpacing"/>
        <w:numPr>
          <w:ilvl w:val="1"/>
          <w:numId w:val="31"/>
        </w:numPr>
        <w:rPr>
          <w:rFonts w:ascii="Arial" w:hAnsi="Arial" w:cs="Arial"/>
        </w:rPr>
      </w:pPr>
      <w:r w:rsidRPr="001264C8">
        <w:rPr>
          <w:rFonts w:ascii="Arial" w:hAnsi="Arial" w:cs="Arial"/>
        </w:rPr>
        <w:t xml:space="preserve">Resident facing hard-copy partner publications </w:t>
      </w:r>
      <w:r w:rsidR="00300C58" w:rsidRPr="001264C8">
        <w:rPr>
          <w:rFonts w:ascii="Arial" w:hAnsi="Arial" w:cs="Arial"/>
        </w:rPr>
        <w:t>i.e.</w:t>
      </w:r>
      <w:r w:rsidRPr="001264C8">
        <w:rPr>
          <w:rFonts w:ascii="Arial" w:hAnsi="Arial" w:cs="Arial"/>
        </w:rPr>
        <w:t xml:space="preserve"> Hackney Today, Homerton Life</w:t>
      </w:r>
    </w:p>
    <w:p w14:paraId="426708D3" w14:textId="77777777" w:rsidR="009E3845" w:rsidRPr="001264C8" w:rsidRDefault="009E3845" w:rsidP="006A01FC">
      <w:pPr>
        <w:pStyle w:val="NoSpacing"/>
        <w:numPr>
          <w:ilvl w:val="1"/>
          <w:numId w:val="31"/>
        </w:numPr>
        <w:rPr>
          <w:rFonts w:ascii="Arial" w:hAnsi="Arial" w:cs="Arial"/>
        </w:rPr>
      </w:pPr>
      <w:r w:rsidRPr="001264C8">
        <w:rPr>
          <w:rFonts w:ascii="Arial" w:hAnsi="Arial" w:cs="Arial"/>
        </w:rPr>
        <w:t xml:space="preserve">Resident-facing bulletins </w:t>
      </w:r>
      <w:r w:rsidR="00300C58" w:rsidRPr="001264C8">
        <w:rPr>
          <w:rFonts w:ascii="Arial" w:hAnsi="Arial" w:cs="Arial"/>
        </w:rPr>
        <w:t>i.e.</w:t>
      </w:r>
      <w:r w:rsidRPr="001264C8">
        <w:rPr>
          <w:rFonts w:ascii="Arial" w:hAnsi="Arial" w:cs="Arial"/>
        </w:rPr>
        <w:t xml:space="preserve"> Hackney Council Estates and Homes e-bulletin</w:t>
      </w:r>
    </w:p>
    <w:p w14:paraId="05CA65F8" w14:textId="77777777" w:rsidR="006A01FC" w:rsidRPr="001264C8" w:rsidRDefault="006A01FC" w:rsidP="009E3845">
      <w:pPr>
        <w:pStyle w:val="NoSpacing"/>
        <w:numPr>
          <w:ilvl w:val="0"/>
          <w:numId w:val="31"/>
        </w:numPr>
        <w:rPr>
          <w:rFonts w:ascii="Arial" w:hAnsi="Arial" w:cs="Arial"/>
        </w:rPr>
      </w:pPr>
      <w:r w:rsidRPr="001264C8">
        <w:rPr>
          <w:rFonts w:ascii="Arial" w:hAnsi="Arial" w:cs="Arial"/>
        </w:rPr>
        <w:t xml:space="preserve">Internal communication channels </w:t>
      </w:r>
      <w:r w:rsidR="00B47F61" w:rsidRPr="001264C8">
        <w:rPr>
          <w:rFonts w:ascii="Arial" w:hAnsi="Arial" w:cs="Arial"/>
        </w:rPr>
        <w:t>from</w:t>
      </w:r>
      <w:r w:rsidRPr="001264C8">
        <w:rPr>
          <w:rFonts w:ascii="Arial" w:hAnsi="Arial" w:cs="Arial"/>
        </w:rPr>
        <w:t xml:space="preserve"> City and Hackney CCG as well as partners</w:t>
      </w:r>
      <w:r w:rsidR="00B47F61" w:rsidRPr="001264C8">
        <w:rPr>
          <w:rFonts w:ascii="Arial" w:hAnsi="Arial" w:cs="Arial"/>
        </w:rPr>
        <w:t xml:space="preserve"> </w:t>
      </w:r>
      <w:r w:rsidR="00300C58" w:rsidRPr="001264C8">
        <w:rPr>
          <w:rFonts w:ascii="Arial" w:hAnsi="Arial" w:cs="Arial"/>
        </w:rPr>
        <w:t>i.e.</w:t>
      </w:r>
      <w:r w:rsidR="00B47F61" w:rsidRPr="001264C8">
        <w:rPr>
          <w:rFonts w:ascii="Arial" w:hAnsi="Arial" w:cs="Arial"/>
        </w:rPr>
        <w:t xml:space="preserve"> Hackney Council weekly Staff News email</w:t>
      </w:r>
    </w:p>
    <w:p w14:paraId="40B68102" w14:textId="77777777" w:rsidR="00554337" w:rsidRPr="001264C8" w:rsidRDefault="009E3845" w:rsidP="009E3845">
      <w:pPr>
        <w:pStyle w:val="NoSpacing"/>
        <w:numPr>
          <w:ilvl w:val="0"/>
          <w:numId w:val="31"/>
        </w:numPr>
        <w:rPr>
          <w:rFonts w:ascii="Arial" w:hAnsi="Arial" w:cs="Arial"/>
        </w:rPr>
      </w:pPr>
      <w:r w:rsidRPr="001264C8">
        <w:rPr>
          <w:rFonts w:ascii="Arial" w:hAnsi="Arial" w:cs="Arial"/>
        </w:rPr>
        <w:t xml:space="preserve">Frequently asked questions – </w:t>
      </w:r>
      <w:r w:rsidR="00B47F61" w:rsidRPr="001264C8">
        <w:rPr>
          <w:rFonts w:ascii="Arial" w:hAnsi="Arial" w:cs="Arial"/>
        </w:rPr>
        <w:t>online</w:t>
      </w:r>
      <w:r w:rsidRPr="001264C8">
        <w:rPr>
          <w:rFonts w:ascii="Arial" w:hAnsi="Arial" w:cs="Arial"/>
        </w:rPr>
        <w:t xml:space="preserve"> and hard copy versions to use with engagement displays and internal staff </w:t>
      </w:r>
      <w:r w:rsidR="00B47F61" w:rsidRPr="001264C8">
        <w:rPr>
          <w:rFonts w:ascii="Arial" w:hAnsi="Arial" w:cs="Arial"/>
        </w:rPr>
        <w:t xml:space="preserve">communication </w:t>
      </w:r>
      <w:r w:rsidRPr="001264C8">
        <w:rPr>
          <w:rFonts w:ascii="Arial" w:hAnsi="Arial" w:cs="Arial"/>
        </w:rPr>
        <w:t>channels</w:t>
      </w:r>
      <w:r w:rsidR="00672751" w:rsidRPr="001264C8">
        <w:rPr>
          <w:rFonts w:ascii="Arial" w:hAnsi="Arial" w:cs="Arial"/>
        </w:rPr>
        <w:t xml:space="preserve"> making residents and stakeholders aware of the plan, content and reasoning etc</w:t>
      </w:r>
    </w:p>
    <w:p w14:paraId="3480001F" w14:textId="77777777" w:rsidR="006A01FC" w:rsidRPr="001264C8" w:rsidRDefault="009E3845" w:rsidP="009E3845">
      <w:pPr>
        <w:pStyle w:val="NoSpacing"/>
        <w:numPr>
          <w:ilvl w:val="0"/>
          <w:numId w:val="31"/>
        </w:numPr>
        <w:rPr>
          <w:rFonts w:ascii="Arial" w:hAnsi="Arial" w:cs="Arial"/>
        </w:rPr>
      </w:pPr>
      <w:r w:rsidRPr="001264C8">
        <w:rPr>
          <w:rFonts w:ascii="Arial" w:hAnsi="Arial" w:cs="Arial"/>
        </w:rPr>
        <w:t>A3 poster and A5 flyer</w:t>
      </w:r>
      <w:r w:rsidR="00B47F61" w:rsidRPr="001264C8">
        <w:rPr>
          <w:rFonts w:ascii="Arial" w:hAnsi="Arial" w:cs="Arial"/>
        </w:rPr>
        <w:t xml:space="preserve"> digital and </w:t>
      </w:r>
      <w:r w:rsidRPr="001264C8">
        <w:rPr>
          <w:rFonts w:ascii="Arial" w:hAnsi="Arial" w:cs="Arial"/>
        </w:rPr>
        <w:t>hard copy invitations – displayed at City and Hackney public venues, GP practices</w:t>
      </w:r>
      <w:r w:rsidR="00B47F61" w:rsidRPr="001264C8">
        <w:rPr>
          <w:rFonts w:ascii="Arial" w:hAnsi="Arial" w:cs="Arial"/>
        </w:rPr>
        <w:t>, community centres</w:t>
      </w:r>
      <w:r w:rsidRPr="001264C8">
        <w:rPr>
          <w:rFonts w:ascii="Arial" w:hAnsi="Arial" w:cs="Arial"/>
        </w:rPr>
        <w:t xml:space="preserve"> etc which outline the dates of engagement events and the estates web page address</w:t>
      </w:r>
      <w:r w:rsidR="00B47F61" w:rsidRPr="001264C8">
        <w:rPr>
          <w:rFonts w:ascii="Arial" w:hAnsi="Arial" w:cs="Arial"/>
        </w:rPr>
        <w:t xml:space="preserve"> for more information. This can also be used via social media channels as an image</w:t>
      </w:r>
    </w:p>
    <w:p w14:paraId="2D91694C" w14:textId="77777777" w:rsidR="009E3845" w:rsidRPr="001264C8" w:rsidRDefault="009E3845" w:rsidP="009E3845">
      <w:pPr>
        <w:pStyle w:val="NoSpacing"/>
        <w:numPr>
          <w:ilvl w:val="0"/>
          <w:numId w:val="31"/>
        </w:numPr>
        <w:rPr>
          <w:rFonts w:ascii="Arial" w:hAnsi="Arial" w:cs="Arial"/>
        </w:rPr>
      </w:pPr>
      <w:r w:rsidRPr="001264C8">
        <w:rPr>
          <w:rFonts w:ascii="Arial" w:hAnsi="Arial" w:cs="Arial"/>
        </w:rPr>
        <w:t xml:space="preserve">Infographics </w:t>
      </w:r>
      <w:r w:rsidR="00B47F61" w:rsidRPr="001264C8">
        <w:rPr>
          <w:rFonts w:ascii="Arial" w:hAnsi="Arial" w:cs="Arial"/>
        </w:rPr>
        <w:t>–</w:t>
      </w:r>
      <w:r w:rsidRPr="001264C8">
        <w:rPr>
          <w:rFonts w:ascii="Arial" w:hAnsi="Arial" w:cs="Arial"/>
        </w:rPr>
        <w:t xml:space="preserve"> </w:t>
      </w:r>
      <w:r w:rsidR="00B47F61" w:rsidRPr="001264C8">
        <w:rPr>
          <w:rFonts w:ascii="Arial" w:hAnsi="Arial" w:cs="Arial"/>
        </w:rPr>
        <w:t xml:space="preserve">demonstrating key figures regarding estates </w:t>
      </w:r>
      <w:r w:rsidR="00300C58" w:rsidRPr="001264C8">
        <w:rPr>
          <w:rFonts w:ascii="Arial" w:hAnsi="Arial" w:cs="Arial"/>
        </w:rPr>
        <w:t>i.e.</w:t>
      </w:r>
      <w:r w:rsidR="00B47F61" w:rsidRPr="001264C8">
        <w:rPr>
          <w:rFonts w:ascii="Arial" w:hAnsi="Arial" w:cs="Arial"/>
        </w:rPr>
        <w:t xml:space="preserve"> how much is spent on voids, the number of residents that receive services, timelines of activity, what is covered in the plans etc.</w:t>
      </w:r>
      <w:r w:rsidR="00554337" w:rsidRPr="001264C8">
        <w:rPr>
          <w:rFonts w:ascii="Arial" w:hAnsi="Arial" w:cs="Arial"/>
        </w:rPr>
        <w:t xml:space="preserve"> This needs to take accessibility into account.</w:t>
      </w:r>
      <w:r w:rsidR="001B3534" w:rsidRPr="001264C8">
        <w:rPr>
          <w:rFonts w:ascii="Arial" w:hAnsi="Arial" w:cs="Arial"/>
        </w:rPr>
        <w:br/>
      </w:r>
    </w:p>
    <w:p w14:paraId="3E815FC0" w14:textId="77777777" w:rsidR="005B3BF4" w:rsidRPr="001264C8" w:rsidRDefault="005B3BF4" w:rsidP="005B3BF4">
      <w:pPr>
        <w:pStyle w:val="NoSpacing"/>
        <w:rPr>
          <w:rFonts w:ascii="Arial" w:hAnsi="Arial" w:cs="Arial"/>
          <w:b/>
        </w:rPr>
      </w:pPr>
      <w:r w:rsidRPr="001264C8">
        <w:rPr>
          <w:rFonts w:ascii="Arial" w:hAnsi="Arial" w:cs="Arial"/>
          <w:b/>
        </w:rPr>
        <w:t>Engagement Channels:</w:t>
      </w:r>
    </w:p>
    <w:p w14:paraId="04432C1C" w14:textId="77777777" w:rsidR="005B3BF4" w:rsidRPr="001264C8" w:rsidRDefault="005B3BF4" w:rsidP="005B3BF4">
      <w:pPr>
        <w:pStyle w:val="NoSpacing"/>
        <w:numPr>
          <w:ilvl w:val="0"/>
          <w:numId w:val="31"/>
        </w:numPr>
        <w:rPr>
          <w:rFonts w:ascii="Arial" w:hAnsi="Arial" w:cs="Arial"/>
        </w:rPr>
      </w:pPr>
      <w:r w:rsidRPr="001264C8">
        <w:rPr>
          <w:rFonts w:ascii="Arial" w:hAnsi="Arial" w:cs="Arial"/>
        </w:rPr>
        <w:t>Face to face briefings – two meetings across the St Leonard’s and Homerton sites to launch the engagement events for both external residents and patients and internal staff</w:t>
      </w:r>
    </w:p>
    <w:p w14:paraId="1FFFDC1B" w14:textId="77777777" w:rsidR="005B3BF4" w:rsidRPr="001264C8" w:rsidRDefault="005B3BF4" w:rsidP="005B3BF4">
      <w:pPr>
        <w:pStyle w:val="NoSpacing"/>
        <w:numPr>
          <w:ilvl w:val="0"/>
          <w:numId w:val="31"/>
        </w:numPr>
        <w:rPr>
          <w:rFonts w:ascii="Arial" w:hAnsi="Arial" w:cs="Arial"/>
        </w:rPr>
      </w:pPr>
      <w:r w:rsidRPr="001264C8">
        <w:rPr>
          <w:rFonts w:ascii="Arial" w:hAnsi="Arial" w:cs="Arial"/>
        </w:rPr>
        <w:t>Two permanent displays – St Leonard’s Hospital and Homerton Hospital throughout the engagement events featuring key facts, figures, explanations and a box to leave feedback</w:t>
      </w:r>
    </w:p>
    <w:p w14:paraId="35ABB88C" w14:textId="77777777" w:rsidR="005B3BF4" w:rsidRPr="001264C8" w:rsidRDefault="005B3BF4" w:rsidP="005B3BF4">
      <w:pPr>
        <w:pStyle w:val="NoSpacing"/>
        <w:numPr>
          <w:ilvl w:val="0"/>
          <w:numId w:val="31"/>
        </w:numPr>
        <w:rPr>
          <w:rFonts w:ascii="Arial" w:hAnsi="Arial" w:cs="Arial"/>
        </w:rPr>
      </w:pPr>
      <w:r w:rsidRPr="001264C8">
        <w:rPr>
          <w:rFonts w:ascii="Arial" w:hAnsi="Arial" w:cs="Arial"/>
        </w:rPr>
        <w:t>Temporary displays – one display moved to five libraries covering Hackney (north, south, east and west) and the City of London</w:t>
      </w:r>
    </w:p>
    <w:p w14:paraId="17D3AA4E" w14:textId="77777777" w:rsidR="005B3BF4" w:rsidRPr="001264C8" w:rsidRDefault="005B3BF4" w:rsidP="005B3BF4">
      <w:pPr>
        <w:pStyle w:val="NoSpacing"/>
        <w:numPr>
          <w:ilvl w:val="0"/>
          <w:numId w:val="31"/>
        </w:numPr>
        <w:rPr>
          <w:rFonts w:ascii="Arial" w:hAnsi="Arial" w:cs="Arial"/>
        </w:rPr>
      </w:pPr>
      <w:r w:rsidRPr="001264C8">
        <w:rPr>
          <w:rFonts w:ascii="Arial" w:hAnsi="Arial" w:cs="Arial"/>
        </w:rPr>
        <w:t xml:space="preserve">Engagement invitation leaflet posted to nearby housing estates / properties / </w:t>
      </w:r>
      <w:r w:rsidR="00D60E5A" w:rsidRPr="001264C8">
        <w:rPr>
          <w:rFonts w:ascii="Arial" w:hAnsi="Arial" w:cs="Arial"/>
        </w:rPr>
        <w:t>church</w:t>
      </w:r>
      <w:r w:rsidRPr="001264C8">
        <w:rPr>
          <w:rFonts w:ascii="Arial" w:hAnsi="Arial" w:cs="Arial"/>
        </w:rPr>
        <w:t xml:space="preserve">  most affected by any redevelopment </w:t>
      </w:r>
    </w:p>
    <w:p w14:paraId="2E3924D7" w14:textId="77777777" w:rsidR="005B3BF4" w:rsidRPr="001264C8" w:rsidRDefault="005B3BF4" w:rsidP="005B3BF4">
      <w:pPr>
        <w:pStyle w:val="NoSpacing"/>
        <w:numPr>
          <w:ilvl w:val="0"/>
          <w:numId w:val="31"/>
        </w:numPr>
        <w:rPr>
          <w:rFonts w:ascii="Arial" w:hAnsi="Arial" w:cs="Arial"/>
        </w:rPr>
      </w:pPr>
      <w:r w:rsidRPr="001264C8">
        <w:rPr>
          <w:rFonts w:ascii="Arial" w:hAnsi="Arial" w:cs="Arial"/>
        </w:rPr>
        <w:t>Feedback box and slips: paper slips, pens and a box to leave feedback to be positioned at each engagement stall. The feedback will be used to underpin the next phase of engagement and will</w:t>
      </w:r>
      <w:r w:rsidR="00D60E5A" w:rsidRPr="001264C8">
        <w:rPr>
          <w:rFonts w:ascii="Arial" w:hAnsi="Arial" w:cs="Arial"/>
        </w:rPr>
        <w:t xml:space="preserve"> be used in future messaging</w:t>
      </w:r>
    </w:p>
    <w:p w14:paraId="61470FEA" w14:textId="77777777" w:rsidR="001B3534" w:rsidRPr="001264C8" w:rsidRDefault="001B3534" w:rsidP="005B3BF4">
      <w:pPr>
        <w:pStyle w:val="NoSpacing"/>
        <w:numPr>
          <w:ilvl w:val="0"/>
          <w:numId w:val="31"/>
        </w:numPr>
        <w:rPr>
          <w:rFonts w:ascii="Arial" w:hAnsi="Arial" w:cs="Arial"/>
        </w:rPr>
      </w:pPr>
      <w:r w:rsidRPr="001264C8">
        <w:rPr>
          <w:rFonts w:ascii="Arial" w:hAnsi="Arial" w:cs="Arial"/>
        </w:rPr>
        <w:t>Online: using the Hackney Council’s established and well regarded online consultation channels and online citizen’s group.</w:t>
      </w:r>
    </w:p>
    <w:p w14:paraId="7E3A6C9B" w14:textId="77777777" w:rsidR="00223E47" w:rsidRPr="001264C8" w:rsidRDefault="00223E47" w:rsidP="00223E47">
      <w:pPr>
        <w:pStyle w:val="NoSpacing"/>
        <w:rPr>
          <w:rFonts w:ascii="Arial" w:hAnsi="Arial" w:cs="Arial"/>
        </w:rPr>
      </w:pPr>
    </w:p>
    <w:p w14:paraId="22656607" w14:textId="77777777" w:rsidR="005B3BF4" w:rsidRPr="001264C8" w:rsidRDefault="005B3BF4" w:rsidP="005B3BF4">
      <w:pPr>
        <w:pStyle w:val="NoSpacing"/>
        <w:pBdr>
          <w:bottom w:val="single" w:sz="4" w:space="1" w:color="auto"/>
        </w:pBdr>
        <w:rPr>
          <w:rFonts w:ascii="Arial" w:hAnsi="Arial" w:cs="Arial"/>
          <w:b/>
        </w:rPr>
      </w:pPr>
      <w:r w:rsidRPr="001264C8">
        <w:rPr>
          <w:rFonts w:ascii="Arial" w:hAnsi="Arial" w:cs="Arial"/>
          <w:b/>
        </w:rPr>
        <w:t>Timeline</w:t>
      </w:r>
    </w:p>
    <w:p w14:paraId="2707EDCA" w14:textId="77777777" w:rsidR="005B3BF4" w:rsidRPr="001264C8" w:rsidRDefault="005B3BF4" w:rsidP="005B3BF4">
      <w:pPr>
        <w:pStyle w:val="NoSpacing"/>
        <w:rPr>
          <w:rFonts w:ascii="Arial" w:hAnsi="Arial" w:cs="Arial"/>
        </w:rPr>
      </w:pPr>
    </w:p>
    <w:p w14:paraId="763A30A7" w14:textId="715A8753" w:rsidR="00FC3E38" w:rsidRPr="001264C8" w:rsidRDefault="00835177" w:rsidP="005B3BF4">
      <w:pPr>
        <w:pStyle w:val="NoSpacing"/>
        <w:rPr>
          <w:rFonts w:ascii="Arial" w:hAnsi="Arial" w:cs="Arial"/>
        </w:rPr>
      </w:pPr>
      <w:r w:rsidRPr="001264C8">
        <w:rPr>
          <w:rFonts w:ascii="Arial" w:hAnsi="Arial" w:cs="Arial"/>
        </w:rPr>
        <w:t>Please see APPENDIX A: this is a provisional timeline and is subject to change.</w:t>
      </w:r>
    </w:p>
    <w:p w14:paraId="6E1F4273" w14:textId="77777777" w:rsidR="00835177" w:rsidRPr="001264C8" w:rsidRDefault="00835177" w:rsidP="005B3BF4">
      <w:pPr>
        <w:pStyle w:val="NoSpacing"/>
        <w:rPr>
          <w:rFonts w:ascii="Arial" w:hAnsi="Arial" w:cs="Arial"/>
        </w:rPr>
      </w:pPr>
    </w:p>
    <w:p w14:paraId="31696171" w14:textId="77777777" w:rsidR="00FC3E38" w:rsidRPr="001264C8" w:rsidRDefault="00FC3E38" w:rsidP="005B3BF4">
      <w:pPr>
        <w:pStyle w:val="NoSpacing"/>
        <w:rPr>
          <w:rFonts w:ascii="Arial" w:hAnsi="Arial" w:cs="Arial"/>
        </w:rPr>
      </w:pPr>
      <w:r w:rsidRPr="001264C8">
        <w:rPr>
          <w:rFonts w:ascii="Arial" w:hAnsi="Arial" w:cs="Arial"/>
        </w:rPr>
        <w:t>NOTE:</w:t>
      </w:r>
      <w:r w:rsidR="00554337" w:rsidRPr="001264C8">
        <w:rPr>
          <w:rFonts w:ascii="Arial" w:hAnsi="Arial" w:cs="Arial"/>
        </w:rPr>
        <w:t xml:space="preserve"> </w:t>
      </w:r>
      <w:r w:rsidRPr="001264C8">
        <w:rPr>
          <w:rFonts w:ascii="Arial" w:hAnsi="Arial" w:cs="Arial"/>
        </w:rPr>
        <w:t>The duration of formal consultation is usually 12 weeks</w:t>
      </w:r>
      <w:r w:rsidR="00F43693" w:rsidRPr="001264C8">
        <w:rPr>
          <w:rFonts w:ascii="Arial" w:hAnsi="Arial" w:cs="Arial"/>
        </w:rPr>
        <w:t xml:space="preserve"> – this must be incorporated into an activity timeline.</w:t>
      </w:r>
    </w:p>
    <w:p w14:paraId="5EEC95DA" w14:textId="77777777" w:rsidR="0022192A" w:rsidRPr="001264C8" w:rsidRDefault="0022192A" w:rsidP="005B3BF4">
      <w:pPr>
        <w:pStyle w:val="NoSpacing"/>
        <w:rPr>
          <w:rFonts w:ascii="Arial" w:hAnsi="Arial" w:cs="Arial"/>
          <w:b/>
        </w:rPr>
      </w:pPr>
    </w:p>
    <w:p w14:paraId="353DC86D" w14:textId="77777777" w:rsidR="005B3BF4" w:rsidRPr="001264C8" w:rsidRDefault="005B3BF4" w:rsidP="005B3BF4">
      <w:pPr>
        <w:pStyle w:val="NoSpacing"/>
        <w:pBdr>
          <w:bottom w:val="single" w:sz="4" w:space="1" w:color="auto"/>
        </w:pBdr>
        <w:rPr>
          <w:rFonts w:ascii="Arial" w:hAnsi="Arial" w:cs="Arial"/>
          <w:b/>
        </w:rPr>
      </w:pPr>
      <w:r w:rsidRPr="001264C8">
        <w:rPr>
          <w:rFonts w:ascii="Arial" w:hAnsi="Arial" w:cs="Arial"/>
          <w:b/>
        </w:rPr>
        <w:t>Evaluation</w:t>
      </w:r>
    </w:p>
    <w:p w14:paraId="1E3EDD95" w14:textId="77777777" w:rsidR="005B3BF4" w:rsidRPr="001264C8" w:rsidRDefault="005B3BF4" w:rsidP="005B3BF4">
      <w:pPr>
        <w:pStyle w:val="NoSpacing"/>
        <w:rPr>
          <w:rFonts w:ascii="Arial" w:hAnsi="Arial" w:cs="Arial"/>
        </w:rPr>
      </w:pPr>
    </w:p>
    <w:p w14:paraId="6CC76AC1" w14:textId="647A813D" w:rsidR="00F43693" w:rsidRPr="001264C8" w:rsidRDefault="00E752D3" w:rsidP="005B3BF4">
      <w:pPr>
        <w:pStyle w:val="NoSpacing"/>
        <w:rPr>
          <w:rFonts w:ascii="Arial" w:hAnsi="Arial" w:cs="Arial"/>
        </w:rPr>
      </w:pPr>
      <w:r w:rsidRPr="001264C8">
        <w:rPr>
          <w:rFonts w:ascii="Arial" w:hAnsi="Arial" w:cs="Arial"/>
        </w:rPr>
        <w:t>Prior to any communications activity, a set of targets will be agreed in order to help measure the impact while confirming if the objectives have / have not been met.</w:t>
      </w:r>
    </w:p>
    <w:p w14:paraId="39574ED9" w14:textId="77777777" w:rsidR="00F43693" w:rsidRPr="001264C8" w:rsidRDefault="00F43693" w:rsidP="005B3BF4">
      <w:pPr>
        <w:pStyle w:val="NoSpacing"/>
        <w:rPr>
          <w:rFonts w:ascii="Arial" w:hAnsi="Arial" w:cs="Arial"/>
        </w:rPr>
      </w:pPr>
    </w:p>
    <w:p w14:paraId="6578A17D" w14:textId="77777777" w:rsidR="00FC3E38" w:rsidRPr="001264C8" w:rsidRDefault="00FC3E38" w:rsidP="005B3BF4">
      <w:pPr>
        <w:pStyle w:val="NoSpacing"/>
        <w:rPr>
          <w:rFonts w:ascii="Arial" w:hAnsi="Arial" w:cs="Arial"/>
          <w:b/>
        </w:rPr>
      </w:pPr>
      <w:r w:rsidRPr="001264C8">
        <w:rPr>
          <w:rFonts w:ascii="Arial" w:hAnsi="Arial" w:cs="Arial"/>
          <w:b/>
        </w:rPr>
        <w:t xml:space="preserve">Suggested appendices: </w:t>
      </w:r>
    </w:p>
    <w:p w14:paraId="5FD81D43" w14:textId="77777777" w:rsidR="00F43693" w:rsidRPr="001264C8" w:rsidRDefault="00F43693" w:rsidP="005B3BF4">
      <w:pPr>
        <w:pStyle w:val="NoSpacing"/>
        <w:rPr>
          <w:rFonts w:ascii="Arial" w:hAnsi="Arial" w:cs="Arial"/>
          <w:b/>
        </w:rPr>
      </w:pPr>
    </w:p>
    <w:p w14:paraId="00E77FEA" w14:textId="77777777" w:rsidR="00F43693" w:rsidRPr="001264C8" w:rsidRDefault="00387AAA" w:rsidP="00387AAA">
      <w:pPr>
        <w:pStyle w:val="NoSpacing"/>
        <w:numPr>
          <w:ilvl w:val="0"/>
          <w:numId w:val="33"/>
        </w:numPr>
        <w:rPr>
          <w:rFonts w:ascii="Arial" w:hAnsi="Arial" w:cs="Arial"/>
          <w:b/>
        </w:rPr>
      </w:pPr>
      <w:r w:rsidRPr="001264C8">
        <w:rPr>
          <w:rFonts w:ascii="Arial" w:hAnsi="Arial" w:cs="Arial"/>
        </w:rPr>
        <w:t>Proposed St Leonard’s Hospital Redevelopment Engagement Schedule</w:t>
      </w:r>
    </w:p>
    <w:p w14:paraId="4C22EF0D" w14:textId="77777777" w:rsidR="00FC3E38" w:rsidRPr="001264C8" w:rsidRDefault="00FC3E38" w:rsidP="005B3BF4">
      <w:pPr>
        <w:pStyle w:val="NoSpacing"/>
        <w:rPr>
          <w:rFonts w:ascii="Arial" w:hAnsi="Arial" w:cs="Arial"/>
          <w:b/>
        </w:rPr>
      </w:pPr>
    </w:p>
    <w:p w14:paraId="7339A4A8" w14:textId="77777777" w:rsidR="00FC3E38" w:rsidRPr="001264C8" w:rsidRDefault="00FC3E38" w:rsidP="00F43693">
      <w:pPr>
        <w:pStyle w:val="NoSpacing"/>
        <w:numPr>
          <w:ilvl w:val="0"/>
          <w:numId w:val="33"/>
        </w:numPr>
        <w:rPr>
          <w:rFonts w:ascii="Arial" w:hAnsi="Arial" w:cs="Arial"/>
        </w:rPr>
      </w:pPr>
      <w:r w:rsidRPr="001264C8">
        <w:rPr>
          <w:rFonts w:ascii="Arial" w:hAnsi="Arial" w:cs="Arial"/>
        </w:rPr>
        <w:t xml:space="preserve">The Consultation Charter – Principles of Good Practice </w:t>
      </w:r>
    </w:p>
    <w:p w14:paraId="056EABA8" w14:textId="77777777" w:rsidR="00FC3E38" w:rsidRPr="001264C8" w:rsidRDefault="00FC3E38" w:rsidP="00554337">
      <w:pPr>
        <w:pStyle w:val="NoSpacing"/>
        <w:numPr>
          <w:ilvl w:val="1"/>
          <w:numId w:val="32"/>
        </w:numPr>
        <w:rPr>
          <w:rFonts w:ascii="Arial" w:hAnsi="Arial" w:cs="Arial"/>
        </w:rPr>
      </w:pPr>
      <w:r w:rsidRPr="001264C8">
        <w:rPr>
          <w:rFonts w:ascii="Arial" w:hAnsi="Arial" w:cs="Arial"/>
        </w:rPr>
        <w:t xml:space="preserve">Integrity  - the consultation must have an honest intention </w:t>
      </w:r>
    </w:p>
    <w:p w14:paraId="01BC11CB" w14:textId="77777777" w:rsidR="00FC3E38" w:rsidRPr="001264C8" w:rsidRDefault="00FC3E38" w:rsidP="00554337">
      <w:pPr>
        <w:pStyle w:val="NoSpacing"/>
        <w:numPr>
          <w:ilvl w:val="1"/>
          <w:numId w:val="32"/>
        </w:numPr>
        <w:rPr>
          <w:rFonts w:ascii="Arial" w:hAnsi="Arial" w:cs="Arial"/>
        </w:rPr>
      </w:pPr>
      <w:r w:rsidRPr="001264C8">
        <w:rPr>
          <w:rFonts w:ascii="Arial" w:hAnsi="Arial" w:cs="Arial"/>
        </w:rPr>
        <w:t xml:space="preserve">Visibility  - all who have the right to participate should be made reasonably aware of the consultation </w:t>
      </w:r>
    </w:p>
    <w:p w14:paraId="27035058" w14:textId="77777777" w:rsidR="00FC3E38" w:rsidRPr="001264C8" w:rsidRDefault="00FC3E38" w:rsidP="00554337">
      <w:pPr>
        <w:pStyle w:val="NoSpacing"/>
        <w:numPr>
          <w:ilvl w:val="1"/>
          <w:numId w:val="32"/>
        </w:numPr>
        <w:rPr>
          <w:rFonts w:ascii="Arial" w:hAnsi="Arial" w:cs="Arial"/>
        </w:rPr>
      </w:pPr>
      <w:r w:rsidRPr="001264C8">
        <w:rPr>
          <w:rFonts w:ascii="Arial" w:hAnsi="Arial" w:cs="Arial"/>
        </w:rPr>
        <w:t xml:space="preserve">Accessibility  - consultees must have reasonable access to take part using suitable methods </w:t>
      </w:r>
    </w:p>
    <w:p w14:paraId="452E1145" w14:textId="77777777" w:rsidR="00FC3E38" w:rsidRPr="001264C8" w:rsidRDefault="00FC3E38" w:rsidP="00554337">
      <w:pPr>
        <w:pStyle w:val="NoSpacing"/>
        <w:numPr>
          <w:ilvl w:val="1"/>
          <w:numId w:val="32"/>
        </w:numPr>
        <w:rPr>
          <w:rFonts w:ascii="Arial" w:hAnsi="Arial" w:cs="Arial"/>
        </w:rPr>
      </w:pPr>
      <w:r w:rsidRPr="001264C8">
        <w:rPr>
          <w:rFonts w:ascii="Arial" w:hAnsi="Arial" w:cs="Arial"/>
        </w:rPr>
        <w:t xml:space="preserve">Transparency  -consultation submissions will be published unless specific exemptions apply </w:t>
      </w:r>
    </w:p>
    <w:p w14:paraId="1359519F" w14:textId="77777777" w:rsidR="00FC3E38" w:rsidRPr="001264C8" w:rsidRDefault="00FC3E38" w:rsidP="00554337">
      <w:pPr>
        <w:pStyle w:val="NoSpacing"/>
        <w:numPr>
          <w:ilvl w:val="1"/>
          <w:numId w:val="32"/>
        </w:numPr>
        <w:rPr>
          <w:rFonts w:ascii="Arial" w:hAnsi="Arial" w:cs="Arial"/>
        </w:rPr>
      </w:pPr>
      <w:r w:rsidRPr="001264C8">
        <w:rPr>
          <w:rFonts w:ascii="Arial" w:hAnsi="Arial" w:cs="Arial"/>
        </w:rPr>
        <w:t>Disclosure  - consultors must disclose all material information</w:t>
      </w:r>
    </w:p>
    <w:p w14:paraId="649CF429" w14:textId="77777777" w:rsidR="00FC3E38" w:rsidRPr="001264C8" w:rsidRDefault="00FC3E38" w:rsidP="00554337">
      <w:pPr>
        <w:pStyle w:val="NoSpacing"/>
        <w:numPr>
          <w:ilvl w:val="1"/>
          <w:numId w:val="32"/>
        </w:numPr>
        <w:rPr>
          <w:rFonts w:ascii="Arial" w:hAnsi="Arial" w:cs="Arial"/>
        </w:rPr>
      </w:pPr>
      <w:r w:rsidRPr="001264C8">
        <w:rPr>
          <w:rFonts w:ascii="Arial" w:hAnsi="Arial" w:cs="Arial"/>
        </w:rPr>
        <w:t xml:space="preserve">Fair interpretation of results  - objective assessment of findings with disclosure of weightings if used </w:t>
      </w:r>
    </w:p>
    <w:p w14:paraId="744FB9F5" w14:textId="77777777" w:rsidR="00FC3E38" w:rsidRPr="001264C8" w:rsidRDefault="00FC3E38" w:rsidP="00554337">
      <w:pPr>
        <w:pStyle w:val="NoSpacing"/>
        <w:numPr>
          <w:ilvl w:val="1"/>
          <w:numId w:val="32"/>
        </w:numPr>
        <w:rPr>
          <w:rFonts w:ascii="Arial" w:hAnsi="Arial" w:cs="Arial"/>
        </w:rPr>
      </w:pPr>
      <w:r w:rsidRPr="001264C8">
        <w:rPr>
          <w:rFonts w:ascii="Arial" w:hAnsi="Arial" w:cs="Arial"/>
        </w:rPr>
        <w:t xml:space="preserve">Publication of consultation  outcomes  - participants have the right to receive feedback of the consultation output </w:t>
      </w:r>
    </w:p>
    <w:p w14:paraId="319DEFE1" w14:textId="77777777" w:rsidR="00FC3E38" w:rsidRPr="001264C8" w:rsidRDefault="00FC3E38" w:rsidP="00554337">
      <w:pPr>
        <w:pStyle w:val="NoSpacing"/>
        <w:ind w:left="1440"/>
        <w:rPr>
          <w:rFonts w:ascii="Arial" w:hAnsi="Arial" w:cs="Arial"/>
        </w:rPr>
      </w:pPr>
    </w:p>
    <w:p w14:paraId="13085898" w14:textId="77777777" w:rsidR="00FC3E38" w:rsidRPr="001264C8" w:rsidRDefault="00FC3E38" w:rsidP="00F43693">
      <w:pPr>
        <w:pStyle w:val="NoSpacing"/>
        <w:numPr>
          <w:ilvl w:val="0"/>
          <w:numId w:val="33"/>
        </w:numPr>
        <w:rPr>
          <w:rFonts w:ascii="Arial" w:hAnsi="Arial" w:cs="Arial"/>
        </w:rPr>
      </w:pPr>
      <w:r w:rsidRPr="001264C8">
        <w:rPr>
          <w:rFonts w:ascii="Arial" w:hAnsi="Arial" w:cs="Arial"/>
        </w:rPr>
        <w:t xml:space="preserve">City and Hackney Co-production charter </w:t>
      </w:r>
    </w:p>
    <w:p w14:paraId="423B6821" w14:textId="77777777" w:rsidR="00387AAA" w:rsidRPr="001264C8" w:rsidRDefault="00387AAA" w:rsidP="00387AAA">
      <w:pPr>
        <w:pStyle w:val="NoSpacing"/>
        <w:rPr>
          <w:rFonts w:ascii="Arial" w:hAnsi="Arial" w:cs="Arial"/>
        </w:rPr>
      </w:pPr>
    </w:p>
    <w:p w14:paraId="7C169A91" w14:textId="77777777" w:rsidR="00387AAA" w:rsidRPr="001264C8" w:rsidRDefault="00387AAA" w:rsidP="00387AAA">
      <w:pPr>
        <w:pStyle w:val="NoSpacing"/>
        <w:pBdr>
          <w:bottom w:val="single" w:sz="4" w:space="1" w:color="auto"/>
        </w:pBdr>
        <w:rPr>
          <w:rFonts w:ascii="Arial" w:hAnsi="Arial" w:cs="Arial"/>
          <w:b/>
        </w:rPr>
      </w:pPr>
      <w:r w:rsidRPr="001264C8">
        <w:rPr>
          <w:rFonts w:ascii="Arial" w:hAnsi="Arial" w:cs="Arial"/>
          <w:b/>
        </w:rPr>
        <w:t xml:space="preserve">APPENDIX A </w:t>
      </w:r>
    </w:p>
    <w:p w14:paraId="0A34B20D" w14:textId="77777777" w:rsidR="00387AAA" w:rsidRPr="001264C8" w:rsidRDefault="00387AAA" w:rsidP="00387AAA">
      <w:pPr>
        <w:pStyle w:val="NoSpacing"/>
        <w:rPr>
          <w:rFonts w:ascii="Arial" w:hAnsi="Arial" w:cs="Arial"/>
        </w:rPr>
      </w:pPr>
    </w:p>
    <w:p w14:paraId="229F5C7D" w14:textId="77777777" w:rsidR="00387AAA" w:rsidRPr="001264C8" w:rsidRDefault="00387AAA" w:rsidP="00387AAA">
      <w:pPr>
        <w:pStyle w:val="NoSpacing"/>
        <w:rPr>
          <w:rFonts w:ascii="Arial" w:hAnsi="Arial" w:cs="Arial"/>
        </w:rPr>
      </w:pPr>
      <w:r w:rsidRPr="001264C8">
        <w:rPr>
          <w:rFonts w:ascii="Arial" w:hAnsi="Arial" w:cs="Arial"/>
        </w:rPr>
        <w:t xml:space="preserve">To support the drafting of the Outline Business Case for the redevelopment of St Leonard’s Hospital, the following activities are proposed below.  </w:t>
      </w:r>
      <w:r w:rsidRPr="001264C8">
        <w:rPr>
          <w:rFonts w:ascii="Arial" w:hAnsi="Arial" w:cs="Arial"/>
        </w:rPr>
        <w:br/>
      </w:r>
      <w:r w:rsidRPr="001264C8">
        <w:rPr>
          <w:rFonts w:ascii="Arial" w:hAnsi="Arial" w:cs="Arial"/>
        </w:rPr>
        <w:br/>
        <w:t>To avoid consultation fatigue any consultation that is needed in relation to either Homerton Hospital or ELFT should be undertaken at the same time.</w:t>
      </w:r>
    </w:p>
    <w:p w14:paraId="56ABF0FD" w14:textId="77777777" w:rsidR="00387AAA" w:rsidRPr="001264C8" w:rsidRDefault="00387AAA" w:rsidP="00387AAA">
      <w:pPr>
        <w:pStyle w:val="NoSpacing"/>
        <w:rPr>
          <w:rFonts w:ascii="Arial" w:hAnsi="Arial" w:cs="Arial"/>
        </w:rPr>
      </w:pPr>
    </w:p>
    <w:p w14:paraId="1D4901FD" w14:textId="77777777" w:rsidR="0022192A" w:rsidRPr="001264C8" w:rsidRDefault="0022192A" w:rsidP="0022192A">
      <w:pPr>
        <w:pStyle w:val="NoSpacing"/>
        <w:rPr>
          <w:rFonts w:ascii="Arial" w:hAnsi="Arial" w:cs="Arial"/>
          <w:b/>
          <w:i/>
        </w:rPr>
      </w:pPr>
      <w:r w:rsidRPr="001264C8">
        <w:rPr>
          <w:rFonts w:ascii="Arial" w:hAnsi="Arial" w:cs="Arial"/>
          <w:b/>
        </w:rPr>
        <w:t xml:space="preserve">July - Nov 2019 </w:t>
      </w:r>
    </w:p>
    <w:p w14:paraId="14DE05DA" w14:textId="751281B5" w:rsidR="0022192A" w:rsidRPr="001264C8" w:rsidRDefault="0022192A" w:rsidP="0022192A">
      <w:pPr>
        <w:pStyle w:val="NoSpacing"/>
        <w:rPr>
          <w:rFonts w:ascii="Arial" w:hAnsi="Arial" w:cs="Arial"/>
        </w:rPr>
      </w:pPr>
      <w:r w:rsidRPr="001264C8">
        <w:rPr>
          <w:rFonts w:ascii="Arial" w:hAnsi="Arial" w:cs="Arial"/>
          <w:b/>
        </w:rPr>
        <w:t>NOTE:</w:t>
      </w:r>
      <w:r w:rsidRPr="001264C8">
        <w:rPr>
          <w:rFonts w:ascii="Arial" w:hAnsi="Arial" w:cs="Arial"/>
        </w:rPr>
        <w:t xml:space="preserve"> OPE funding outcome expected mid</w:t>
      </w:r>
      <w:r w:rsidR="00E752D3" w:rsidRPr="001264C8">
        <w:rPr>
          <w:rFonts w:ascii="Arial" w:hAnsi="Arial" w:cs="Arial"/>
        </w:rPr>
        <w:t>-</w:t>
      </w:r>
      <w:r w:rsidRPr="001264C8">
        <w:rPr>
          <w:rFonts w:ascii="Arial" w:hAnsi="Arial" w:cs="Arial"/>
        </w:rPr>
        <w:t>February</w:t>
      </w:r>
      <w:r w:rsidR="00E752D3" w:rsidRPr="001264C8">
        <w:rPr>
          <w:rFonts w:ascii="Arial" w:hAnsi="Arial" w:cs="Arial"/>
        </w:rPr>
        <w:t>. A</w:t>
      </w:r>
      <w:r w:rsidRPr="001264C8">
        <w:rPr>
          <w:rFonts w:ascii="Arial" w:hAnsi="Arial" w:cs="Arial"/>
        </w:rPr>
        <w:t xml:space="preserve">lliance partners will need to </w:t>
      </w:r>
      <w:r w:rsidR="00E752D3" w:rsidRPr="001264C8">
        <w:rPr>
          <w:rFonts w:ascii="Arial" w:hAnsi="Arial" w:cs="Arial"/>
        </w:rPr>
        <w:t>amend</w:t>
      </w:r>
      <w:r w:rsidRPr="001264C8">
        <w:rPr>
          <w:rFonts w:ascii="Arial" w:hAnsi="Arial" w:cs="Arial"/>
        </w:rPr>
        <w:t xml:space="preserve"> priorities and delivery plan, plus time to </w:t>
      </w:r>
      <w:r w:rsidR="00E752D3" w:rsidRPr="001264C8">
        <w:rPr>
          <w:rFonts w:ascii="Arial" w:hAnsi="Arial" w:cs="Arial"/>
        </w:rPr>
        <w:t>recruit a</w:t>
      </w:r>
      <w:r w:rsidRPr="001264C8">
        <w:rPr>
          <w:rFonts w:ascii="Arial" w:hAnsi="Arial" w:cs="Arial"/>
        </w:rPr>
        <w:t xml:space="preserve"> project manager</w:t>
      </w:r>
      <w:r w:rsidR="00E752D3" w:rsidRPr="001264C8">
        <w:rPr>
          <w:rFonts w:ascii="Arial" w:hAnsi="Arial" w:cs="Arial"/>
        </w:rPr>
        <w:t xml:space="preserve">, </w:t>
      </w:r>
      <w:r w:rsidRPr="001264C8">
        <w:rPr>
          <w:rFonts w:ascii="Arial" w:hAnsi="Arial" w:cs="Arial"/>
        </w:rPr>
        <w:t>plan</w:t>
      </w:r>
      <w:r w:rsidR="00E752D3" w:rsidRPr="001264C8">
        <w:rPr>
          <w:rFonts w:ascii="Arial" w:hAnsi="Arial" w:cs="Arial"/>
        </w:rPr>
        <w:t xml:space="preserve"> an</w:t>
      </w:r>
      <w:r w:rsidRPr="001264C8">
        <w:rPr>
          <w:rFonts w:ascii="Arial" w:hAnsi="Arial" w:cs="Arial"/>
        </w:rPr>
        <w:t xml:space="preserve"> approach</w:t>
      </w:r>
      <w:r w:rsidR="00E752D3" w:rsidRPr="001264C8">
        <w:rPr>
          <w:rFonts w:ascii="Arial" w:hAnsi="Arial" w:cs="Arial"/>
        </w:rPr>
        <w:t>, book</w:t>
      </w:r>
      <w:r w:rsidRPr="001264C8">
        <w:rPr>
          <w:rFonts w:ascii="Arial" w:hAnsi="Arial" w:cs="Arial"/>
        </w:rPr>
        <w:t xml:space="preserve"> dates for workshop</w:t>
      </w:r>
      <w:r w:rsidR="00E752D3" w:rsidRPr="001264C8">
        <w:rPr>
          <w:rFonts w:ascii="Arial" w:hAnsi="Arial" w:cs="Arial"/>
        </w:rPr>
        <w:t xml:space="preserve"> and</w:t>
      </w:r>
      <w:r w:rsidRPr="001264C8">
        <w:rPr>
          <w:rFonts w:ascii="Arial" w:hAnsi="Arial" w:cs="Arial"/>
        </w:rPr>
        <w:t xml:space="preserve"> venues etc.</w:t>
      </w:r>
      <w:r w:rsidR="008A6708" w:rsidRPr="001264C8">
        <w:rPr>
          <w:rFonts w:ascii="Arial" w:hAnsi="Arial" w:cs="Arial"/>
        </w:rPr>
        <w:br/>
      </w:r>
    </w:p>
    <w:p w14:paraId="249345DA" w14:textId="77777777" w:rsidR="0022192A" w:rsidRPr="001264C8" w:rsidRDefault="0022192A" w:rsidP="0022192A">
      <w:pPr>
        <w:pStyle w:val="NoSpacing"/>
        <w:rPr>
          <w:rFonts w:ascii="Arial" w:hAnsi="Arial" w:cs="Arial"/>
        </w:rPr>
      </w:pPr>
      <w:r w:rsidRPr="001264C8">
        <w:rPr>
          <w:rFonts w:ascii="Arial" w:hAnsi="Arial" w:cs="Arial"/>
        </w:rPr>
        <w:t>Led by Amaka Nnadi, Michael Vidal</w:t>
      </w:r>
      <w:r w:rsidR="008A6708" w:rsidRPr="001264C8">
        <w:rPr>
          <w:rFonts w:ascii="Arial" w:hAnsi="Arial" w:cs="Arial"/>
        </w:rPr>
        <w:t xml:space="preserve">, </w:t>
      </w:r>
      <w:r w:rsidRPr="001264C8">
        <w:rPr>
          <w:rFonts w:ascii="Arial" w:hAnsi="Arial" w:cs="Arial"/>
        </w:rPr>
        <w:t>Andrew Woollard</w:t>
      </w:r>
      <w:r w:rsidR="008A6708" w:rsidRPr="001264C8">
        <w:rPr>
          <w:rFonts w:ascii="Arial" w:hAnsi="Arial" w:cs="Arial"/>
        </w:rPr>
        <w:t xml:space="preserve"> and CCG engagement colleagues</w:t>
      </w:r>
      <w:r w:rsidRPr="001264C8">
        <w:rPr>
          <w:rFonts w:ascii="Arial" w:hAnsi="Arial" w:cs="Arial"/>
        </w:rPr>
        <w:t xml:space="preserve"> - supported by other members of the working group.</w:t>
      </w:r>
    </w:p>
    <w:p w14:paraId="40EB84E0" w14:textId="77777777" w:rsidR="0022192A" w:rsidRPr="001264C8" w:rsidRDefault="008A6708" w:rsidP="0022192A">
      <w:pPr>
        <w:pStyle w:val="NoSpacing"/>
        <w:rPr>
          <w:rFonts w:ascii="Arial" w:hAnsi="Arial" w:cs="Arial"/>
        </w:rPr>
      </w:pPr>
      <w:r w:rsidRPr="001264C8">
        <w:rPr>
          <w:rFonts w:ascii="Arial" w:hAnsi="Arial" w:cs="Arial"/>
        </w:rPr>
        <w:br/>
      </w:r>
      <w:r w:rsidR="0022192A" w:rsidRPr="001264C8">
        <w:rPr>
          <w:rFonts w:ascii="Arial" w:hAnsi="Arial" w:cs="Arial"/>
        </w:rPr>
        <w:t xml:space="preserve">Workshops are held with stakeholders comprising of: </w:t>
      </w:r>
    </w:p>
    <w:p w14:paraId="2655668F" w14:textId="77777777" w:rsidR="0022192A" w:rsidRPr="001264C8" w:rsidRDefault="0022192A" w:rsidP="008A6708">
      <w:pPr>
        <w:pStyle w:val="NoSpacing"/>
        <w:numPr>
          <w:ilvl w:val="0"/>
          <w:numId w:val="37"/>
        </w:numPr>
        <w:rPr>
          <w:rFonts w:ascii="Arial" w:hAnsi="Arial" w:cs="Arial"/>
        </w:rPr>
      </w:pPr>
      <w:r w:rsidRPr="001264C8">
        <w:rPr>
          <w:rFonts w:ascii="Arial" w:hAnsi="Arial" w:cs="Arial"/>
        </w:rPr>
        <w:t>Service Users of services currently located in St Leonard’s</w:t>
      </w:r>
    </w:p>
    <w:p w14:paraId="354C45FB" w14:textId="77777777" w:rsidR="0022192A" w:rsidRPr="001264C8" w:rsidRDefault="0022192A" w:rsidP="008A6708">
      <w:pPr>
        <w:pStyle w:val="NoSpacing"/>
        <w:numPr>
          <w:ilvl w:val="0"/>
          <w:numId w:val="37"/>
        </w:numPr>
        <w:rPr>
          <w:rFonts w:ascii="Arial" w:hAnsi="Arial" w:cs="Arial"/>
        </w:rPr>
      </w:pPr>
      <w:r w:rsidRPr="001264C8">
        <w:rPr>
          <w:rFonts w:ascii="Arial" w:hAnsi="Arial" w:cs="Arial"/>
        </w:rPr>
        <w:t>Staff of affected services</w:t>
      </w:r>
    </w:p>
    <w:p w14:paraId="4A257358" w14:textId="77777777" w:rsidR="0022192A" w:rsidRPr="001264C8" w:rsidRDefault="0022192A" w:rsidP="008A6708">
      <w:pPr>
        <w:pStyle w:val="NoSpacing"/>
        <w:numPr>
          <w:ilvl w:val="0"/>
          <w:numId w:val="37"/>
        </w:numPr>
        <w:rPr>
          <w:rFonts w:ascii="Arial" w:hAnsi="Arial" w:cs="Arial"/>
        </w:rPr>
      </w:pPr>
      <w:r w:rsidRPr="001264C8">
        <w:rPr>
          <w:rFonts w:ascii="Arial" w:hAnsi="Arial" w:cs="Arial"/>
        </w:rPr>
        <w:t>Members of the public</w:t>
      </w:r>
    </w:p>
    <w:p w14:paraId="19C6C38C" w14:textId="77777777" w:rsidR="0022192A" w:rsidRPr="001264C8" w:rsidRDefault="0022192A" w:rsidP="008A6708">
      <w:pPr>
        <w:pStyle w:val="NoSpacing"/>
        <w:numPr>
          <w:ilvl w:val="0"/>
          <w:numId w:val="37"/>
        </w:numPr>
        <w:rPr>
          <w:rFonts w:ascii="Arial" w:hAnsi="Arial" w:cs="Arial"/>
        </w:rPr>
      </w:pPr>
      <w:r w:rsidRPr="001264C8">
        <w:rPr>
          <w:rFonts w:ascii="Arial" w:hAnsi="Arial" w:cs="Arial"/>
        </w:rPr>
        <w:t>Healthwatch City and Hackney</w:t>
      </w:r>
    </w:p>
    <w:p w14:paraId="40F516D2" w14:textId="77777777" w:rsidR="00E752D3" w:rsidRPr="001264C8" w:rsidRDefault="0022192A" w:rsidP="008A6708">
      <w:pPr>
        <w:pStyle w:val="NoSpacing"/>
        <w:numPr>
          <w:ilvl w:val="0"/>
          <w:numId w:val="37"/>
        </w:numPr>
        <w:rPr>
          <w:rFonts w:ascii="Arial" w:hAnsi="Arial" w:cs="Arial"/>
        </w:rPr>
      </w:pPr>
      <w:r w:rsidRPr="001264C8">
        <w:rPr>
          <w:rFonts w:ascii="Arial" w:hAnsi="Arial" w:cs="Arial"/>
        </w:rPr>
        <w:t>Tenant Organisation representatives (Homerton Hospital, ELFT, Tavistock &amp; Portman, Hoxton Health, East Kent Community Dental, CSU, CCG, NHS PS)</w:t>
      </w:r>
      <w:r w:rsidR="008A6708" w:rsidRPr="001264C8">
        <w:rPr>
          <w:rFonts w:ascii="Arial" w:hAnsi="Arial" w:cs="Arial"/>
        </w:rPr>
        <w:t xml:space="preserve"> presentation</w:t>
      </w:r>
      <w:r w:rsidRPr="001264C8">
        <w:rPr>
          <w:rFonts w:ascii="Arial" w:hAnsi="Arial" w:cs="Arial"/>
        </w:rPr>
        <w:t xml:space="preserve"> at local ward forum.</w:t>
      </w:r>
    </w:p>
    <w:p w14:paraId="695FFB08" w14:textId="77777777" w:rsidR="00E752D3" w:rsidRPr="001264C8" w:rsidRDefault="00E752D3" w:rsidP="00E752D3">
      <w:pPr>
        <w:pStyle w:val="NoSpacing"/>
        <w:rPr>
          <w:rFonts w:ascii="Arial" w:hAnsi="Arial" w:cs="Arial"/>
        </w:rPr>
      </w:pPr>
    </w:p>
    <w:p w14:paraId="222E4005" w14:textId="05109E16" w:rsidR="00E752D3" w:rsidRPr="001264C8" w:rsidRDefault="00E752D3" w:rsidP="00E752D3">
      <w:pPr>
        <w:pStyle w:val="NoSpacing"/>
        <w:rPr>
          <w:rFonts w:ascii="Arial" w:hAnsi="Arial" w:cs="Arial"/>
        </w:rPr>
      </w:pPr>
      <w:r w:rsidRPr="001264C8">
        <w:rPr>
          <w:rFonts w:ascii="Arial" w:hAnsi="Arial" w:cs="Arial"/>
        </w:rPr>
        <w:lastRenderedPageBreak/>
        <w:t>A rolling programme of events could potentially take place throughout the period of the drafting of the Outline Business Case for the redevelopment. This would enable audiences to shape the drafting of the Outline Business Case. A series of workshops would then follow to help evaluate the proposed four proposals:</w:t>
      </w:r>
    </w:p>
    <w:p w14:paraId="635AB8AF" w14:textId="030EACA4" w:rsidR="00E752D3" w:rsidRPr="001264C8" w:rsidRDefault="00E752D3" w:rsidP="001264C8">
      <w:pPr>
        <w:pStyle w:val="NoSpacing"/>
        <w:numPr>
          <w:ilvl w:val="0"/>
          <w:numId w:val="40"/>
        </w:numPr>
        <w:rPr>
          <w:rFonts w:ascii="Arial" w:hAnsi="Arial" w:cs="Arial"/>
        </w:rPr>
      </w:pPr>
      <w:r w:rsidRPr="001264C8">
        <w:rPr>
          <w:rFonts w:ascii="Arial" w:hAnsi="Arial" w:cs="Arial"/>
        </w:rPr>
        <w:t xml:space="preserve">Do Nothing </w:t>
      </w:r>
    </w:p>
    <w:p w14:paraId="2A6C0C9C" w14:textId="416027B9" w:rsidR="00E752D3" w:rsidRPr="001264C8" w:rsidRDefault="00E752D3" w:rsidP="001264C8">
      <w:pPr>
        <w:pStyle w:val="NoSpacing"/>
        <w:numPr>
          <w:ilvl w:val="0"/>
          <w:numId w:val="40"/>
        </w:numPr>
        <w:rPr>
          <w:rFonts w:ascii="Arial" w:hAnsi="Arial" w:cs="Arial"/>
        </w:rPr>
      </w:pPr>
      <w:r w:rsidRPr="001264C8">
        <w:rPr>
          <w:rFonts w:ascii="Arial" w:hAnsi="Arial" w:cs="Arial"/>
        </w:rPr>
        <w:t>Refurbish the existing building, bringing the basement and Block C into use</w:t>
      </w:r>
    </w:p>
    <w:p w14:paraId="0E2C79E4" w14:textId="20E0B62E" w:rsidR="00E752D3" w:rsidRPr="001264C8" w:rsidRDefault="00E752D3" w:rsidP="001264C8">
      <w:pPr>
        <w:pStyle w:val="NoSpacing"/>
        <w:numPr>
          <w:ilvl w:val="0"/>
          <w:numId w:val="40"/>
        </w:numPr>
        <w:rPr>
          <w:rFonts w:ascii="Arial" w:hAnsi="Arial" w:cs="Arial"/>
        </w:rPr>
      </w:pPr>
      <w:r w:rsidRPr="001264C8">
        <w:rPr>
          <w:rFonts w:ascii="Arial" w:hAnsi="Arial" w:cs="Arial"/>
        </w:rPr>
        <w:t>A new build adjoining the current building</w:t>
      </w:r>
    </w:p>
    <w:p w14:paraId="5B4CE2AA" w14:textId="67B9D19C" w:rsidR="00E752D3" w:rsidRPr="001264C8" w:rsidRDefault="00E752D3" w:rsidP="001264C8">
      <w:pPr>
        <w:pStyle w:val="NoSpacing"/>
        <w:numPr>
          <w:ilvl w:val="0"/>
          <w:numId w:val="40"/>
        </w:numPr>
        <w:rPr>
          <w:rFonts w:ascii="Arial" w:hAnsi="Arial" w:cs="Arial"/>
        </w:rPr>
      </w:pPr>
      <w:r w:rsidRPr="001264C8">
        <w:rPr>
          <w:rFonts w:ascii="Arial" w:hAnsi="Arial" w:cs="Arial"/>
        </w:rPr>
        <w:t xml:space="preserve">A combination of 2 and 3 options around St Leonard’s to take forward. </w:t>
      </w:r>
    </w:p>
    <w:p w14:paraId="71D91BC0" w14:textId="3C5BDF36" w:rsidR="0022192A" w:rsidRPr="001264C8" w:rsidRDefault="008A6708" w:rsidP="0022192A">
      <w:pPr>
        <w:pStyle w:val="NoSpacing"/>
        <w:rPr>
          <w:rFonts w:ascii="Arial" w:hAnsi="Arial" w:cs="Arial"/>
        </w:rPr>
      </w:pPr>
      <w:r w:rsidRPr="001264C8">
        <w:rPr>
          <w:rFonts w:ascii="Arial" w:hAnsi="Arial" w:cs="Arial"/>
        </w:rPr>
        <w:br/>
      </w:r>
      <w:r w:rsidR="0022192A" w:rsidRPr="001264C8">
        <w:rPr>
          <w:rFonts w:ascii="Arial" w:hAnsi="Arial" w:cs="Arial"/>
        </w:rPr>
        <w:t>Throughout this period regular updates should be added to the website with details of events and news from the working group meetings.</w:t>
      </w:r>
      <w:r w:rsidRPr="001264C8">
        <w:rPr>
          <w:rFonts w:ascii="Arial" w:hAnsi="Arial" w:cs="Arial"/>
        </w:rPr>
        <w:br/>
      </w:r>
    </w:p>
    <w:p w14:paraId="310A93C1" w14:textId="77777777" w:rsidR="0022192A" w:rsidRPr="001264C8" w:rsidRDefault="0022192A" w:rsidP="0022192A">
      <w:pPr>
        <w:pStyle w:val="NoSpacing"/>
        <w:rPr>
          <w:rFonts w:ascii="Arial" w:hAnsi="Arial" w:cs="Arial"/>
          <w:b/>
        </w:rPr>
      </w:pPr>
      <w:r w:rsidRPr="001264C8">
        <w:rPr>
          <w:rFonts w:ascii="Arial" w:hAnsi="Arial" w:cs="Arial"/>
          <w:b/>
        </w:rPr>
        <w:t>February – April 2020</w:t>
      </w:r>
    </w:p>
    <w:p w14:paraId="7DD32874" w14:textId="77777777" w:rsidR="0022192A" w:rsidRPr="001264C8" w:rsidRDefault="008A6708" w:rsidP="0022192A">
      <w:pPr>
        <w:pStyle w:val="NoSpacing"/>
        <w:rPr>
          <w:rFonts w:ascii="Arial" w:hAnsi="Arial" w:cs="Arial"/>
        </w:rPr>
      </w:pPr>
      <w:r w:rsidRPr="001264C8">
        <w:rPr>
          <w:rFonts w:ascii="Arial" w:hAnsi="Arial" w:cs="Arial"/>
        </w:rPr>
        <w:br/>
      </w:r>
      <w:r w:rsidR="0022192A" w:rsidRPr="001264C8">
        <w:rPr>
          <w:rFonts w:ascii="Arial" w:hAnsi="Arial" w:cs="Arial"/>
        </w:rPr>
        <w:t>Presentations on the results of the engagement work should made to:</w:t>
      </w:r>
    </w:p>
    <w:p w14:paraId="28C3E613" w14:textId="08CEF3AB" w:rsidR="0022192A" w:rsidRPr="001264C8" w:rsidRDefault="0022192A" w:rsidP="0022192A">
      <w:pPr>
        <w:pStyle w:val="NoSpacing"/>
        <w:rPr>
          <w:rFonts w:ascii="Arial" w:hAnsi="Arial" w:cs="Arial"/>
        </w:rPr>
      </w:pPr>
      <w:r w:rsidRPr="001264C8">
        <w:rPr>
          <w:rFonts w:ascii="Arial" w:hAnsi="Arial" w:cs="Arial"/>
        </w:rPr>
        <w:t xml:space="preserve">Health and Wellbeing Boards for Hackney and the Corporation of London </w:t>
      </w:r>
    </w:p>
    <w:p w14:paraId="7E5E2B29" w14:textId="06669CA0" w:rsidR="0022192A" w:rsidRPr="001264C8" w:rsidRDefault="0022192A" w:rsidP="0022192A">
      <w:pPr>
        <w:pStyle w:val="NoSpacing"/>
        <w:rPr>
          <w:rFonts w:ascii="Arial" w:hAnsi="Arial" w:cs="Arial"/>
        </w:rPr>
      </w:pPr>
      <w:r w:rsidRPr="001264C8">
        <w:rPr>
          <w:rFonts w:ascii="Arial" w:hAnsi="Arial" w:cs="Arial"/>
        </w:rPr>
        <w:t xml:space="preserve">Transformation Board/ICB </w:t>
      </w:r>
    </w:p>
    <w:p w14:paraId="7DAAAFF0" w14:textId="29934DC4" w:rsidR="0022192A" w:rsidRPr="001264C8" w:rsidRDefault="0022192A" w:rsidP="0022192A">
      <w:pPr>
        <w:pStyle w:val="NoSpacing"/>
        <w:rPr>
          <w:rFonts w:ascii="Arial" w:hAnsi="Arial" w:cs="Arial"/>
        </w:rPr>
      </w:pPr>
      <w:r w:rsidRPr="001264C8">
        <w:rPr>
          <w:rFonts w:ascii="Arial" w:hAnsi="Arial" w:cs="Arial"/>
        </w:rPr>
        <w:t xml:space="preserve">Health </w:t>
      </w:r>
      <w:r w:rsidR="008A6708" w:rsidRPr="001264C8">
        <w:rPr>
          <w:rFonts w:ascii="Arial" w:hAnsi="Arial" w:cs="Arial"/>
        </w:rPr>
        <w:t xml:space="preserve">in Hackney Scrutiny Commission </w:t>
      </w:r>
    </w:p>
    <w:p w14:paraId="182C87B2" w14:textId="24AA3B12" w:rsidR="0022192A" w:rsidRPr="001264C8" w:rsidRDefault="0022192A" w:rsidP="0022192A">
      <w:pPr>
        <w:pStyle w:val="NoSpacing"/>
        <w:rPr>
          <w:rFonts w:ascii="Arial" w:hAnsi="Arial" w:cs="Arial"/>
        </w:rPr>
      </w:pPr>
      <w:r w:rsidRPr="001264C8">
        <w:rPr>
          <w:rFonts w:ascii="Arial" w:hAnsi="Arial" w:cs="Arial"/>
        </w:rPr>
        <w:t>Corporation of London Health Scrutiny Panel</w:t>
      </w:r>
      <w:r w:rsidR="001264C8" w:rsidRPr="001264C8">
        <w:rPr>
          <w:rFonts w:ascii="Arial" w:hAnsi="Arial" w:cs="Arial"/>
        </w:rPr>
        <w:t xml:space="preserve">. </w:t>
      </w:r>
      <w:r w:rsidRPr="001264C8">
        <w:rPr>
          <w:rFonts w:ascii="Arial" w:hAnsi="Arial" w:cs="Arial"/>
        </w:rPr>
        <w:t xml:space="preserve">This could be done jointly with </w:t>
      </w:r>
      <w:r w:rsidR="001264C8" w:rsidRPr="001264C8">
        <w:rPr>
          <w:rFonts w:ascii="Arial" w:hAnsi="Arial" w:cs="Arial"/>
        </w:rPr>
        <w:t xml:space="preserve">Health </w:t>
      </w:r>
      <w:r w:rsidRPr="001264C8">
        <w:rPr>
          <w:rFonts w:ascii="Arial" w:hAnsi="Arial" w:cs="Arial"/>
        </w:rPr>
        <w:t>i</w:t>
      </w:r>
      <w:r w:rsidR="001264C8" w:rsidRPr="001264C8">
        <w:rPr>
          <w:rFonts w:ascii="Arial" w:hAnsi="Arial" w:cs="Arial"/>
        </w:rPr>
        <w:t xml:space="preserve">n </w:t>
      </w:r>
      <w:r w:rsidRPr="001264C8">
        <w:rPr>
          <w:rFonts w:ascii="Arial" w:hAnsi="Arial" w:cs="Arial"/>
        </w:rPr>
        <w:t>H</w:t>
      </w:r>
      <w:r w:rsidR="001264C8" w:rsidRPr="001264C8">
        <w:rPr>
          <w:rFonts w:ascii="Arial" w:hAnsi="Arial" w:cs="Arial"/>
        </w:rPr>
        <w:t>ackney</w:t>
      </w:r>
      <w:r w:rsidRPr="001264C8">
        <w:rPr>
          <w:rFonts w:ascii="Arial" w:hAnsi="Arial" w:cs="Arial"/>
        </w:rPr>
        <w:t>.</w:t>
      </w:r>
    </w:p>
    <w:p w14:paraId="7F5E74BA" w14:textId="77777777" w:rsidR="0022192A" w:rsidRPr="001264C8" w:rsidRDefault="008A6708" w:rsidP="0022192A">
      <w:pPr>
        <w:pStyle w:val="NoSpacing"/>
        <w:rPr>
          <w:rFonts w:ascii="Arial" w:hAnsi="Arial" w:cs="Arial"/>
          <w:b/>
        </w:rPr>
      </w:pPr>
      <w:r w:rsidRPr="001264C8">
        <w:rPr>
          <w:rFonts w:ascii="Arial" w:hAnsi="Arial" w:cs="Arial"/>
          <w:b/>
        </w:rPr>
        <w:br/>
      </w:r>
      <w:r w:rsidR="0022192A" w:rsidRPr="001264C8">
        <w:rPr>
          <w:rFonts w:ascii="Arial" w:hAnsi="Arial" w:cs="Arial"/>
          <w:b/>
        </w:rPr>
        <w:t>May - June 2020</w:t>
      </w:r>
    </w:p>
    <w:p w14:paraId="65B10532" w14:textId="77777777" w:rsidR="0022192A" w:rsidRPr="001264C8" w:rsidRDefault="0022192A" w:rsidP="0022192A">
      <w:pPr>
        <w:pStyle w:val="NoSpacing"/>
        <w:rPr>
          <w:rFonts w:ascii="Arial" w:hAnsi="Arial" w:cs="Arial"/>
        </w:rPr>
      </w:pPr>
      <w:r w:rsidRPr="001264C8">
        <w:rPr>
          <w:rFonts w:ascii="Arial" w:hAnsi="Arial" w:cs="Arial"/>
        </w:rPr>
        <w:t xml:space="preserve">Targeted </w:t>
      </w:r>
      <w:r w:rsidR="008A6708" w:rsidRPr="001264C8">
        <w:rPr>
          <w:rFonts w:ascii="Arial" w:hAnsi="Arial" w:cs="Arial"/>
        </w:rPr>
        <w:t>engagement work</w:t>
      </w:r>
      <w:r w:rsidRPr="001264C8">
        <w:rPr>
          <w:rFonts w:ascii="Arial" w:hAnsi="Arial" w:cs="Arial"/>
        </w:rPr>
        <w:t xml:space="preserve"> as required by the design team.</w:t>
      </w:r>
    </w:p>
    <w:p w14:paraId="5321324B" w14:textId="77777777" w:rsidR="0022192A" w:rsidRPr="001264C8" w:rsidRDefault="0022192A" w:rsidP="0022192A">
      <w:pPr>
        <w:pStyle w:val="NoSpacing"/>
        <w:rPr>
          <w:rFonts w:ascii="Arial" w:hAnsi="Arial" w:cs="Arial"/>
        </w:rPr>
      </w:pPr>
      <w:r w:rsidRPr="001264C8">
        <w:rPr>
          <w:rFonts w:ascii="Arial" w:hAnsi="Arial" w:cs="Arial"/>
        </w:rPr>
        <w:t>Throughout this period regular updates are given both by newsletter and the website.</w:t>
      </w:r>
    </w:p>
    <w:p w14:paraId="3B934D00" w14:textId="77777777" w:rsidR="00387AAA" w:rsidRPr="001264C8" w:rsidRDefault="00387AAA" w:rsidP="0022192A">
      <w:pPr>
        <w:pStyle w:val="NoSpacing"/>
        <w:rPr>
          <w:rFonts w:ascii="Arial" w:hAnsi="Arial" w:cs="Arial"/>
        </w:rPr>
      </w:pPr>
    </w:p>
    <w:sectPr w:rsidR="00387AAA" w:rsidRPr="001264C8" w:rsidSect="00ED5C3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2AABE" w14:textId="77777777" w:rsidR="00AE0A4C" w:rsidRDefault="00AE0A4C" w:rsidP="005B3BF4">
      <w:pPr>
        <w:spacing w:after="0" w:line="240" w:lineRule="auto"/>
      </w:pPr>
      <w:r>
        <w:separator/>
      </w:r>
    </w:p>
  </w:endnote>
  <w:endnote w:type="continuationSeparator" w:id="0">
    <w:p w14:paraId="15880A85" w14:textId="77777777" w:rsidR="00AE0A4C" w:rsidRDefault="00AE0A4C" w:rsidP="005B3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1988812588"/>
      <w:docPartObj>
        <w:docPartGallery w:val="Page Numbers (Bottom of Page)"/>
        <w:docPartUnique/>
      </w:docPartObj>
    </w:sdtPr>
    <w:sdtEndPr>
      <w:rPr>
        <w:noProof/>
      </w:rPr>
    </w:sdtEndPr>
    <w:sdtContent>
      <w:p w14:paraId="3CEBA8EF" w14:textId="77777777" w:rsidR="005B3BF4" w:rsidRPr="005B3BF4" w:rsidRDefault="005B3BF4">
        <w:pPr>
          <w:pStyle w:val="Footer"/>
          <w:rPr>
            <w:rFonts w:ascii="Arial" w:hAnsi="Arial" w:cs="Arial"/>
            <w:sz w:val="20"/>
            <w:szCs w:val="20"/>
          </w:rPr>
        </w:pPr>
        <w:r w:rsidRPr="005B3BF4">
          <w:rPr>
            <w:rFonts w:ascii="Arial" w:hAnsi="Arial" w:cs="Arial"/>
            <w:sz w:val="20"/>
            <w:szCs w:val="20"/>
          </w:rPr>
          <w:t xml:space="preserve">Page | </w:t>
        </w:r>
        <w:r w:rsidR="00ED5C33" w:rsidRPr="005B3BF4">
          <w:rPr>
            <w:rFonts w:ascii="Arial" w:hAnsi="Arial" w:cs="Arial"/>
            <w:sz w:val="20"/>
            <w:szCs w:val="20"/>
          </w:rPr>
          <w:fldChar w:fldCharType="begin"/>
        </w:r>
        <w:r w:rsidRPr="005B3BF4">
          <w:rPr>
            <w:rFonts w:ascii="Arial" w:hAnsi="Arial" w:cs="Arial"/>
            <w:sz w:val="20"/>
            <w:szCs w:val="20"/>
          </w:rPr>
          <w:instrText xml:space="preserve"> PAGE   \* MERGEFORMAT </w:instrText>
        </w:r>
        <w:r w:rsidR="00ED5C33" w:rsidRPr="005B3BF4">
          <w:rPr>
            <w:rFonts w:ascii="Arial" w:hAnsi="Arial" w:cs="Arial"/>
            <w:sz w:val="20"/>
            <w:szCs w:val="20"/>
          </w:rPr>
          <w:fldChar w:fldCharType="separate"/>
        </w:r>
        <w:r w:rsidR="007C30ED">
          <w:rPr>
            <w:rFonts w:ascii="Arial" w:hAnsi="Arial" w:cs="Arial"/>
            <w:noProof/>
            <w:sz w:val="20"/>
            <w:szCs w:val="20"/>
          </w:rPr>
          <w:t>1</w:t>
        </w:r>
        <w:r w:rsidR="00ED5C33" w:rsidRPr="005B3BF4">
          <w:rPr>
            <w:rFonts w:ascii="Arial" w:hAnsi="Arial" w:cs="Arial"/>
            <w:noProof/>
            <w:sz w:val="20"/>
            <w:szCs w:val="20"/>
          </w:rPr>
          <w:fldChar w:fldCharType="end"/>
        </w:r>
      </w:p>
    </w:sdtContent>
  </w:sdt>
  <w:p w14:paraId="37BCAB52" w14:textId="77777777" w:rsidR="005B3BF4" w:rsidRDefault="005B3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2C505" w14:textId="77777777" w:rsidR="00AE0A4C" w:rsidRDefault="00AE0A4C" w:rsidP="005B3BF4">
      <w:pPr>
        <w:spacing w:after="0" w:line="240" w:lineRule="auto"/>
      </w:pPr>
      <w:r>
        <w:separator/>
      </w:r>
    </w:p>
  </w:footnote>
  <w:footnote w:type="continuationSeparator" w:id="0">
    <w:p w14:paraId="044AC33D" w14:textId="77777777" w:rsidR="00AE0A4C" w:rsidRDefault="00AE0A4C" w:rsidP="005B3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10FC7" w14:textId="37E9BFCD" w:rsidR="005B3BF4" w:rsidRPr="005B3BF4" w:rsidRDefault="005B3BF4" w:rsidP="005B3BF4">
    <w:pPr>
      <w:pStyle w:val="NoSpacing"/>
      <w:rPr>
        <w:rFonts w:ascii="Arial" w:hAnsi="Arial" w:cs="Arial"/>
        <w:sz w:val="20"/>
        <w:szCs w:val="20"/>
      </w:rPr>
    </w:pPr>
    <w:r w:rsidRPr="005B3BF4">
      <w:rPr>
        <w:rFonts w:ascii="Arial" w:hAnsi="Arial" w:cs="Arial"/>
        <w:sz w:val="20"/>
        <w:szCs w:val="20"/>
      </w:rPr>
      <w:t>City and Hackney Strategic Estates Engagement Plan</w:t>
    </w:r>
    <w:r w:rsidR="00387AAA">
      <w:rPr>
        <w:rFonts w:ascii="Arial" w:hAnsi="Arial" w:cs="Arial"/>
        <w:sz w:val="20"/>
        <w:szCs w:val="20"/>
      </w:rPr>
      <w:t xml:space="preserve"> – </w:t>
    </w:r>
    <w:r w:rsidR="001264C8">
      <w:rPr>
        <w:rFonts w:ascii="Arial" w:hAnsi="Arial" w:cs="Arial"/>
        <w:sz w:val="20"/>
        <w:szCs w:val="20"/>
      </w:rPr>
      <w:t>FEB 15</w:t>
    </w:r>
    <w:r w:rsidR="00387AAA">
      <w:rPr>
        <w:rFonts w:ascii="Arial" w:hAnsi="Arial" w:cs="Arial"/>
        <w:sz w:val="20"/>
        <w:szCs w:val="20"/>
      </w:rPr>
      <w:t xml:space="preserve"> 2019</w:t>
    </w:r>
  </w:p>
  <w:p w14:paraId="601708F4" w14:textId="77777777" w:rsidR="005B3BF4" w:rsidRDefault="005B3B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F0A2C"/>
    <w:multiLevelType w:val="hybridMultilevel"/>
    <w:tmpl w:val="ED603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A7310"/>
    <w:multiLevelType w:val="hybridMultilevel"/>
    <w:tmpl w:val="065EA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7366E"/>
    <w:multiLevelType w:val="hybridMultilevel"/>
    <w:tmpl w:val="2F90165C"/>
    <w:lvl w:ilvl="0" w:tplc="08090015">
      <w:start w:val="1"/>
      <w:numFmt w:val="upp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2D4BF4"/>
    <w:multiLevelType w:val="hybridMultilevel"/>
    <w:tmpl w:val="23B0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E4C5F"/>
    <w:multiLevelType w:val="hybridMultilevel"/>
    <w:tmpl w:val="2326D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F03E1"/>
    <w:multiLevelType w:val="hybridMultilevel"/>
    <w:tmpl w:val="FC90A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02D85"/>
    <w:multiLevelType w:val="hybridMultilevel"/>
    <w:tmpl w:val="231A1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FC78F2"/>
    <w:multiLevelType w:val="hybridMultilevel"/>
    <w:tmpl w:val="4B9AD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EF2F16"/>
    <w:multiLevelType w:val="hybridMultilevel"/>
    <w:tmpl w:val="5512F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ED5C26"/>
    <w:multiLevelType w:val="hybridMultilevel"/>
    <w:tmpl w:val="CA001F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DBC6BC7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3D0E61"/>
    <w:multiLevelType w:val="hybridMultilevel"/>
    <w:tmpl w:val="9DAA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771439"/>
    <w:multiLevelType w:val="hybridMultilevel"/>
    <w:tmpl w:val="222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26A37"/>
    <w:multiLevelType w:val="hybridMultilevel"/>
    <w:tmpl w:val="0E7E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970B28"/>
    <w:multiLevelType w:val="hybridMultilevel"/>
    <w:tmpl w:val="FC14141A"/>
    <w:lvl w:ilvl="0" w:tplc="3DFE9D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8102C"/>
    <w:multiLevelType w:val="hybridMultilevel"/>
    <w:tmpl w:val="9E104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8B22C0"/>
    <w:multiLevelType w:val="hybridMultilevel"/>
    <w:tmpl w:val="A0B27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940ACD"/>
    <w:multiLevelType w:val="hybridMultilevel"/>
    <w:tmpl w:val="00004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AA7F99"/>
    <w:multiLevelType w:val="hybridMultilevel"/>
    <w:tmpl w:val="191CA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BF6B24"/>
    <w:multiLevelType w:val="hybridMultilevel"/>
    <w:tmpl w:val="ECF86EDA"/>
    <w:lvl w:ilvl="0" w:tplc="0DD279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F53261"/>
    <w:multiLevelType w:val="hybridMultilevel"/>
    <w:tmpl w:val="D9D66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E70F97"/>
    <w:multiLevelType w:val="hybridMultilevel"/>
    <w:tmpl w:val="879AA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DA4F15"/>
    <w:multiLevelType w:val="hybridMultilevel"/>
    <w:tmpl w:val="40B4B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FC4BB9"/>
    <w:multiLevelType w:val="hybridMultilevel"/>
    <w:tmpl w:val="62D2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660AC9"/>
    <w:multiLevelType w:val="hybridMultilevel"/>
    <w:tmpl w:val="F612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C22CF4"/>
    <w:multiLevelType w:val="hybridMultilevel"/>
    <w:tmpl w:val="B0A07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6058BC"/>
    <w:multiLevelType w:val="hybridMultilevel"/>
    <w:tmpl w:val="EFF42D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DD10AC"/>
    <w:multiLevelType w:val="hybridMultilevel"/>
    <w:tmpl w:val="79CE33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FC3802"/>
    <w:multiLevelType w:val="hybridMultilevel"/>
    <w:tmpl w:val="AB44C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9B4DE7"/>
    <w:multiLevelType w:val="hybridMultilevel"/>
    <w:tmpl w:val="B0703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E1C2CF5"/>
    <w:multiLevelType w:val="hybridMultilevel"/>
    <w:tmpl w:val="CC3CC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9660FA"/>
    <w:multiLevelType w:val="hybridMultilevel"/>
    <w:tmpl w:val="2BBEA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AA68A0"/>
    <w:multiLevelType w:val="hybridMultilevel"/>
    <w:tmpl w:val="279ABE64"/>
    <w:lvl w:ilvl="0" w:tplc="0809000F">
      <w:start w:val="1"/>
      <w:numFmt w:val="decimal"/>
      <w:lvlText w:val="%1."/>
      <w:lvlJc w:val="left"/>
      <w:pPr>
        <w:ind w:left="2700" w:hanging="360"/>
      </w:pPr>
    </w:lvl>
    <w:lvl w:ilvl="1" w:tplc="08090019" w:tentative="1">
      <w:start w:val="1"/>
      <w:numFmt w:val="lowerLetter"/>
      <w:lvlText w:val="%2."/>
      <w:lvlJc w:val="left"/>
      <w:pPr>
        <w:ind w:left="3420" w:hanging="360"/>
      </w:pPr>
    </w:lvl>
    <w:lvl w:ilvl="2" w:tplc="0809001B" w:tentative="1">
      <w:start w:val="1"/>
      <w:numFmt w:val="lowerRoman"/>
      <w:lvlText w:val="%3."/>
      <w:lvlJc w:val="right"/>
      <w:pPr>
        <w:ind w:left="4140" w:hanging="180"/>
      </w:pPr>
    </w:lvl>
    <w:lvl w:ilvl="3" w:tplc="0809000F" w:tentative="1">
      <w:start w:val="1"/>
      <w:numFmt w:val="decimal"/>
      <w:lvlText w:val="%4."/>
      <w:lvlJc w:val="left"/>
      <w:pPr>
        <w:ind w:left="4860" w:hanging="360"/>
      </w:pPr>
    </w:lvl>
    <w:lvl w:ilvl="4" w:tplc="08090019" w:tentative="1">
      <w:start w:val="1"/>
      <w:numFmt w:val="lowerLetter"/>
      <w:lvlText w:val="%5."/>
      <w:lvlJc w:val="left"/>
      <w:pPr>
        <w:ind w:left="5580" w:hanging="360"/>
      </w:pPr>
    </w:lvl>
    <w:lvl w:ilvl="5" w:tplc="0809001B" w:tentative="1">
      <w:start w:val="1"/>
      <w:numFmt w:val="lowerRoman"/>
      <w:lvlText w:val="%6."/>
      <w:lvlJc w:val="right"/>
      <w:pPr>
        <w:ind w:left="6300" w:hanging="180"/>
      </w:pPr>
    </w:lvl>
    <w:lvl w:ilvl="6" w:tplc="0809000F" w:tentative="1">
      <w:start w:val="1"/>
      <w:numFmt w:val="decimal"/>
      <w:lvlText w:val="%7."/>
      <w:lvlJc w:val="left"/>
      <w:pPr>
        <w:ind w:left="7020" w:hanging="360"/>
      </w:pPr>
    </w:lvl>
    <w:lvl w:ilvl="7" w:tplc="08090019" w:tentative="1">
      <w:start w:val="1"/>
      <w:numFmt w:val="lowerLetter"/>
      <w:lvlText w:val="%8."/>
      <w:lvlJc w:val="left"/>
      <w:pPr>
        <w:ind w:left="7740" w:hanging="360"/>
      </w:pPr>
    </w:lvl>
    <w:lvl w:ilvl="8" w:tplc="0809001B" w:tentative="1">
      <w:start w:val="1"/>
      <w:numFmt w:val="lowerRoman"/>
      <w:lvlText w:val="%9."/>
      <w:lvlJc w:val="right"/>
      <w:pPr>
        <w:ind w:left="8460" w:hanging="180"/>
      </w:pPr>
    </w:lvl>
  </w:abstractNum>
  <w:abstractNum w:abstractNumId="32" w15:restartNumberingAfterBreak="0">
    <w:nsid w:val="60F135B1"/>
    <w:multiLevelType w:val="hybridMultilevel"/>
    <w:tmpl w:val="04CA1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423DAD"/>
    <w:multiLevelType w:val="hybridMultilevel"/>
    <w:tmpl w:val="9D0E9230"/>
    <w:lvl w:ilvl="0" w:tplc="2BFE310A">
      <w:numFmt w:val="bullet"/>
      <w:lvlText w:val=""/>
      <w:lvlJc w:val="left"/>
      <w:pPr>
        <w:ind w:left="465" w:hanging="360"/>
      </w:pPr>
      <w:rPr>
        <w:rFonts w:ascii="Symbol" w:eastAsia="Times New Roman" w:hAnsi="Symbol" w:cs="Consolas" w:hint="default"/>
      </w:rPr>
    </w:lvl>
    <w:lvl w:ilvl="1" w:tplc="08090003">
      <w:start w:val="1"/>
      <w:numFmt w:val="bullet"/>
      <w:lvlText w:val="o"/>
      <w:lvlJc w:val="left"/>
      <w:pPr>
        <w:ind w:left="1185" w:hanging="360"/>
      </w:pPr>
      <w:rPr>
        <w:rFonts w:ascii="Courier New" w:hAnsi="Courier New" w:cs="Courier New" w:hint="default"/>
      </w:rPr>
    </w:lvl>
    <w:lvl w:ilvl="2" w:tplc="08090005">
      <w:start w:val="1"/>
      <w:numFmt w:val="bullet"/>
      <w:lvlText w:val=""/>
      <w:lvlJc w:val="left"/>
      <w:pPr>
        <w:ind w:left="1905" w:hanging="360"/>
      </w:pPr>
      <w:rPr>
        <w:rFonts w:ascii="Wingdings" w:hAnsi="Wingdings" w:hint="default"/>
      </w:rPr>
    </w:lvl>
    <w:lvl w:ilvl="3" w:tplc="08090001">
      <w:start w:val="1"/>
      <w:numFmt w:val="bullet"/>
      <w:lvlText w:val=""/>
      <w:lvlJc w:val="left"/>
      <w:pPr>
        <w:ind w:left="2625" w:hanging="360"/>
      </w:pPr>
      <w:rPr>
        <w:rFonts w:ascii="Symbol" w:hAnsi="Symbol" w:hint="default"/>
      </w:rPr>
    </w:lvl>
    <w:lvl w:ilvl="4" w:tplc="08090003">
      <w:start w:val="1"/>
      <w:numFmt w:val="bullet"/>
      <w:lvlText w:val="o"/>
      <w:lvlJc w:val="left"/>
      <w:pPr>
        <w:ind w:left="3345" w:hanging="360"/>
      </w:pPr>
      <w:rPr>
        <w:rFonts w:ascii="Courier New" w:hAnsi="Courier New" w:cs="Courier New" w:hint="default"/>
      </w:rPr>
    </w:lvl>
    <w:lvl w:ilvl="5" w:tplc="08090005">
      <w:start w:val="1"/>
      <w:numFmt w:val="bullet"/>
      <w:lvlText w:val=""/>
      <w:lvlJc w:val="left"/>
      <w:pPr>
        <w:ind w:left="4065" w:hanging="360"/>
      </w:pPr>
      <w:rPr>
        <w:rFonts w:ascii="Wingdings" w:hAnsi="Wingdings" w:hint="default"/>
      </w:rPr>
    </w:lvl>
    <w:lvl w:ilvl="6" w:tplc="08090001">
      <w:start w:val="1"/>
      <w:numFmt w:val="bullet"/>
      <w:lvlText w:val=""/>
      <w:lvlJc w:val="left"/>
      <w:pPr>
        <w:ind w:left="4785" w:hanging="360"/>
      </w:pPr>
      <w:rPr>
        <w:rFonts w:ascii="Symbol" w:hAnsi="Symbol" w:hint="default"/>
      </w:rPr>
    </w:lvl>
    <w:lvl w:ilvl="7" w:tplc="08090003">
      <w:start w:val="1"/>
      <w:numFmt w:val="bullet"/>
      <w:lvlText w:val="o"/>
      <w:lvlJc w:val="left"/>
      <w:pPr>
        <w:ind w:left="5505" w:hanging="360"/>
      </w:pPr>
      <w:rPr>
        <w:rFonts w:ascii="Courier New" w:hAnsi="Courier New" w:cs="Courier New" w:hint="default"/>
      </w:rPr>
    </w:lvl>
    <w:lvl w:ilvl="8" w:tplc="08090005">
      <w:start w:val="1"/>
      <w:numFmt w:val="bullet"/>
      <w:lvlText w:val=""/>
      <w:lvlJc w:val="left"/>
      <w:pPr>
        <w:ind w:left="6225" w:hanging="360"/>
      </w:pPr>
      <w:rPr>
        <w:rFonts w:ascii="Wingdings" w:hAnsi="Wingdings" w:hint="default"/>
      </w:rPr>
    </w:lvl>
  </w:abstractNum>
  <w:abstractNum w:abstractNumId="34" w15:restartNumberingAfterBreak="0">
    <w:nsid w:val="6AB313DF"/>
    <w:multiLevelType w:val="hybridMultilevel"/>
    <w:tmpl w:val="F55ED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A01E31"/>
    <w:multiLevelType w:val="hybridMultilevel"/>
    <w:tmpl w:val="F3220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2A61266"/>
    <w:multiLevelType w:val="hybridMultilevel"/>
    <w:tmpl w:val="2D78D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9F74BB7"/>
    <w:multiLevelType w:val="hybridMultilevel"/>
    <w:tmpl w:val="BEAA3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8F2148"/>
    <w:multiLevelType w:val="hybridMultilevel"/>
    <w:tmpl w:val="FAEA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DD1384"/>
    <w:multiLevelType w:val="hybridMultilevel"/>
    <w:tmpl w:val="DDA45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11"/>
  </w:num>
  <w:num w:numId="4">
    <w:abstractNumId w:val="32"/>
  </w:num>
  <w:num w:numId="5">
    <w:abstractNumId w:val="35"/>
  </w:num>
  <w:num w:numId="6">
    <w:abstractNumId w:val="18"/>
  </w:num>
  <w:num w:numId="7">
    <w:abstractNumId w:val="13"/>
  </w:num>
  <w:num w:numId="8">
    <w:abstractNumId w:val="1"/>
  </w:num>
  <w:num w:numId="9">
    <w:abstractNumId w:val="10"/>
  </w:num>
  <w:num w:numId="10">
    <w:abstractNumId w:val="30"/>
  </w:num>
  <w:num w:numId="11">
    <w:abstractNumId w:val="33"/>
  </w:num>
  <w:num w:numId="12">
    <w:abstractNumId w:val="29"/>
  </w:num>
  <w:num w:numId="13">
    <w:abstractNumId w:val="14"/>
  </w:num>
  <w:num w:numId="14">
    <w:abstractNumId w:val="3"/>
  </w:num>
  <w:num w:numId="15">
    <w:abstractNumId w:val="21"/>
  </w:num>
  <w:num w:numId="16">
    <w:abstractNumId w:val="37"/>
  </w:num>
  <w:num w:numId="17">
    <w:abstractNumId w:val="34"/>
  </w:num>
  <w:num w:numId="18">
    <w:abstractNumId w:val="26"/>
  </w:num>
  <w:num w:numId="19">
    <w:abstractNumId w:val="12"/>
  </w:num>
  <w:num w:numId="20">
    <w:abstractNumId w:val="16"/>
  </w:num>
  <w:num w:numId="21">
    <w:abstractNumId w:val="4"/>
  </w:num>
  <w:num w:numId="22">
    <w:abstractNumId w:val="22"/>
  </w:num>
  <w:num w:numId="23">
    <w:abstractNumId w:val="15"/>
  </w:num>
  <w:num w:numId="24">
    <w:abstractNumId w:val="36"/>
  </w:num>
  <w:num w:numId="25">
    <w:abstractNumId w:val="8"/>
  </w:num>
  <w:num w:numId="26">
    <w:abstractNumId w:val="19"/>
  </w:num>
  <w:num w:numId="27">
    <w:abstractNumId w:val="27"/>
  </w:num>
  <w:num w:numId="28">
    <w:abstractNumId w:val="39"/>
  </w:num>
  <w:num w:numId="29">
    <w:abstractNumId w:val="7"/>
  </w:num>
  <w:num w:numId="30">
    <w:abstractNumId w:val="24"/>
  </w:num>
  <w:num w:numId="31">
    <w:abstractNumId w:val="25"/>
  </w:num>
  <w:num w:numId="32">
    <w:abstractNumId w:val="9"/>
  </w:num>
  <w:num w:numId="33">
    <w:abstractNumId w:val="2"/>
  </w:num>
  <w:num w:numId="34">
    <w:abstractNumId w:val="23"/>
  </w:num>
  <w:num w:numId="35">
    <w:abstractNumId w:val="5"/>
  </w:num>
  <w:num w:numId="36">
    <w:abstractNumId w:val="17"/>
  </w:num>
  <w:num w:numId="37">
    <w:abstractNumId w:val="38"/>
  </w:num>
  <w:num w:numId="38">
    <w:abstractNumId w:val="28"/>
  </w:num>
  <w:num w:numId="39">
    <w:abstractNumId w:val="31"/>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40"/>
    <w:rsid w:val="00037D1D"/>
    <w:rsid w:val="00053305"/>
    <w:rsid w:val="00076BAB"/>
    <w:rsid w:val="00082EA0"/>
    <w:rsid w:val="000D774E"/>
    <w:rsid w:val="0010442E"/>
    <w:rsid w:val="001264C8"/>
    <w:rsid w:val="00146500"/>
    <w:rsid w:val="001657C5"/>
    <w:rsid w:val="00171540"/>
    <w:rsid w:val="0019741A"/>
    <w:rsid w:val="001B3534"/>
    <w:rsid w:val="0022192A"/>
    <w:rsid w:val="00223E47"/>
    <w:rsid w:val="0024306D"/>
    <w:rsid w:val="00283A89"/>
    <w:rsid w:val="002D3224"/>
    <w:rsid w:val="002F5E41"/>
    <w:rsid w:val="002F7654"/>
    <w:rsid w:val="00300028"/>
    <w:rsid w:val="00300C58"/>
    <w:rsid w:val="003129ED"/>
    <w:rsid w:val="00371402"/>
    <w:rsid w:val="0037556E"/>
    <w:rsid w:val="00387AAA"/>
    <w:rsid w:val="003A35F1"/>
    <w:rsid w:val="00415A39"/>
    <w:rsid w:val="00420037"/>
    <w:rsid w:val="004C413C"/>
    <w:rsid w:val="004D3E31"/>
    <w:rsid w:val="004F5680"/>
    <w:rsid w:val="00522A59"/>
    <w:rsid w:val="00542AB6"/>
    <w:rsid w:val="00550BCE"/>
    <w:rsid w:val="00554337"/>
    <w:rsid w:val="005746EC"/>
    <w:rsid w:val="005A7B9C"/>
    <w:rsid w:val="005B1ACA"/>
    <w:rsid w:val="005B3BF4"/>
    <w:rsid w:val="005D0ED4"/>
    <w:rsid w:val="005E0E0E"/>
    <w:rsid w:val="00672751"/>
    <w:rsid w:val="00681AE7"/>
    <w:rsid w:val="00691BC2"/>
    <w:rsid w:val="006A01FC"/>
    <w:rsid w:val="006B2362"/>
    <w:rsid w:val="006C31C7"/>
    <w:rsid w:val="007322CD"/>
    <w:rsid w:val="00771401"/>
    <w:rsid w:val="0078782B"/>
    <w:rsid w:val="007B339D"/>
    <w:rsid w:val="007C30ED"/>
    <w:rsid w:val="007D6509"/>
    <w:rsid w:val="00835177"/>
    <w:rsid w:val="0083669A"/>
    <w:rsid w:val="008753F1"/>
    <w:rsid w:val="0088212F"/>
    <w:rsid w:val="008A6708"/>
    <w:rsid w:val="008C6F1E"/>
    <w:rsid w:val="008D3E6C"/>
    <w:rsid w:val="008E27FA"/>
    <w:rsid w:val="008E6CE9"/>
    <w:rsid w:val="008F29BC"/>
    <w:rsid w:val="00953416"/>
    <w:rsid w:val="009676E9"/>
    <w:rsid w:val="00984A58"/>
    <w:rsid w:val="009917A4"/>
    <w:rsid w:val="009A11CD"/>
    <w:rsid w:val="009C2359"/>
    <w:rsid w:val="009C7114"/>
    <w:rsid w:val="009E3845"/>
    <w:rsid w:val="009F1103"/>
    <w:rsid w:val="00A03645"/>
    <w:rsid w:val="00A11C62"/>
    <w:rsid w:val="00A944B8"/>
    <w:rsid w:val="00AB3C0F"/>
    <w:rsid w:val="00AE0A4C"/>
    <w:rsid w:val="00AF7B04"/>
    <w:rsid w:val="00B47F61"/>
    <w:rsid w:val="00B66883"/>
    <w:rsid w:val="00B749EA"/>
    <w:rsid w:val="00BA6883"/>
    <w:rsid w:val="00BB7A62"/>
    <w:rsid w:val="00BD4C8B"/>
    <w:rsid w:val="00C378B5"/>
    <w:rsid w:val="00C73122"/>
    <w:rsid w:val="00C9018F"/>
    <w:rsid w:val="00C917FD"/>
    <w:rsid w:val="00C943EB"/>
    <w:rsid w:val="00C95CCA"/>
    <w:rsid w:val="00CA36C7"/>
    <w:rsid w:val="00CA58A4"/>
    <w:rsid w:val="00CE4DEF"/>
    <w:rsid w:val="00D03EB7"/>
    <w:rsid w:val="00D12DC3"/>
    <w:rsid w:val="00D33A02"/>
    <w:rsid w:val="00D4425D"/>
    <w:rsid w:val="00D45E5D"/>
    <w:rsid w:val="00D56565"/>
    <w:rsid w:val="00D60E5A"/>
    <w:rsid w:val="00DA6DE4"/>
    <w:rsid w:val="00DC754B"/>
    <w:rsid w:val="00E05270"/>
    <w:rsid w:val="00E11C20"/>
    <w:rsid w:val="00E26AAA"/>
    <w:rsid w:val="00E33394"/>
    <w:rsid w:val="00E625DA"/>
    <w:rsid w:val="00E6366F"/>
    <w:rsid w:val="00E752D3"/>
    <w:rsid w:val="00E86F2E"/>
    <w:rsid w:val="00E978CC"/>
    <w:rsid w:val="00ED5C33"/>
    <w:rsid w:val="00EE024A"/>
    <w:rsid w:val="00F270A9"/>
    <w:rsid w:val="00F30EB0"/>
    <w:rsid w:val="00F43693"/>
    <w:rsid w:val="00F93144"/>
    <w:rsid w:val="00FB741A"/>
    <w:rsid w:val="00FC2EB9"/>
    <w:rsid w:val="00FC3E38"/>
    <w:rsid w:val="00FE1D0F"/>
    <w:rsid w:val="00FE2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B0BB7"/>
  <w15:docId w15:val="{2B44B4AC-ED9F-46BB-98B1-E2C2E29B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1540"/>
    <w:pPr>
      <w:spacing w:after="0" w:line="240" w:lineRule="auto"/>
    </w:pPr>
  </w:style>
  <w:style w:type="paragraph" w:styleId="ListParagraph">
    <w:name w:val="List Paragraph"/>
    <w:basedOn w:val="Normal"/>
    <w:uiPriority w:val="34"/>
    <w:qFormat/>
    <w:rsid w:val="00171540"/>
    <w:pPr>
      <w:ind w:left="720"/>
      <w:contextualSpacing/>
    </w:pPr>
  </w:style>
  <w:style w:type="character" w:styleId="Hyperlink">
    <w:name w:val="Hyperlink"/>
    <w:basedOn w:val="DefaultParagraphFont"/>
    <w:uiPriority w:val="99"/>
    <w:unhideWhenUsed/>
    <w:rsid w:val="00076BAB"/>
    <w:rPr>
      <w:color w:val="0563C1" w:themeColor="hyperlink"/>
      <w:u w:val="single"/>
    </w:rPr>
  </w:style>
  <w:style w:type="paragraph" w:styleId="Header">
    <w:name w:val="header"/>
    <w:basedOn w:val="Normal"/>
    <w:link w:val="HeaderChar"/>
    <w:uiPriority w:val="99"/>
    <w:unhideWhenUsed/>
    <w:rsid w:val="005B3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3BF4"/>
  </w:style>
  <w:style w:type="paragraph" w:styleId="Footer">
    <w:name w:val="footer"/>
    <w:basedOn w:val="Normal"/>
    <w:link w:val="FooterChar"/>
    <w:uiPriority w:val="99"/>
    <w:unhideWhenUsed/>
    <w:rsid w:val="005B3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3BF4"/>
  </w:style>
  <w:style w:type="paragraph" w:styleId="BalloonText">
    <w:name w:val="Balloon Text"/>
    <w:basedOn w:val="Normal"/>
    <w:link w:val="BalloonTextChar"/>
    <w:uiPriority w:val="99"/>
    <w:semiHidden/>
    <w:unhideWhenUsed/>
    <w:rsid w:val="008F2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9BC"/>
    <w:rPr>
      <w:rFonts w:ascii="Segoe UI" w:hAnsi="Segoe UI" w:cs="Segoe UI"/>
      <w:sz w:val="18"/>
      <w:szCs w:val="18"/>
    </w:rPr>
  </w:style>
  <w:style w:type="character" w:styleId="CommentReference">
    <w:name w:val="annotation reference"/>
    <w:basedOn w:val="DefaultParagraphFont"/>
    <w:uiPriority w:val="99"/>
    <w:semiHidden/>
    <w:unhideWhenUsed/>
    <w:rsid w:val="001657C5"/>
    <w:rPr>
      <w:sz w:val="16"/>
      <w:szCs w:val="16"/>
    </w:rPr>
  </w:style>
  <w:style w:type="paragraph" w:styleId="CommentText">
    <w:name w:val="annotation text"/>
    <w:basedOn w:val="Normal"/>
    <w:link w:val="CommentTextChar"/>
    <w:uiPriority w:val="99"/>
    <w:semiHidden/>
    <w:unhideWhenUsed/>
    <w:rsid w:val="001657C5"/>
    <w:pPr>
      <w:spacing w:line="240" w:lineRule="auto"/>
    </w:pPr>
    <w:rPr>
      <w:sz w:val="20"/>
      <w:szCs w:val="20"/>
    </w:rPr>
  </w:style>
  <w:style w:type="character" w:customStyle="1" w:styleId="CommentTextChar">
    <w:name w:val="Comment Text Char"/>
    <w:basedOn w:val="DefaultParagraphFont"/>
    <w:link w:val="CommentText"/>
    <w:uiPriority w:val="99"/>
    <w:semiHidden/>
    <w:rsid w:val="001657C5"/>
    <w:rPr>
      <w:sz w:val="20"/>
      <w:szCs w:val="20"/>
    </w:rPr>
  </w:style>
  <w:style w:type="paragraph" w:styleId="CommentSubject">
    <w:name w:val="annotation subject"/>
    <w:basedOn w:val="CommentText"/>
    <w:next w:val="CommentText"/>
    <w:link w:val="CommentSubjectChar"/>
    <w:uiPriority w:val="99"/>
    <w:semiHidden/>
    <w:unhideWhenUsed/>
    <w:rsid w:val="001657C5"/>
    <w:rPr>
      <w:b/>
      <w:bCs/>
    </w:rPr>
  </w:style>
  <w:style w:type="character" w:customStyle="1" w:styleId="CommentSubjectChar">
    <w:name w:val="Comment Subject Char"/>
    <w:basedOn w:val="CommentTextChar"/>
    <w:link w:val="CommentSubject"/>
    <w:uiPriority w:val="99"/>
    <w:semiHidden/>
    <w:rsid w:val="001657C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196813">
      <w:bodyDiv w:val="1"/>
      <w:marLeft w:val="0"/>
      <w:marRight w:val="0"/>
      <w:marTop w:val="0"/>
      <w:marBottom w:val="0"/>
      <w:divBdr>
        <w:top w:val="none" w:sz="0" w:space="0" w:color="auto"/>
        <w:left w:val="none" w:sz="0" w:space="0" w:color="auto"/>
        <w:bottom w:val="none" w:sz="0" w:space="0" w:color="auto"/>
        <w:right w:val="none" w:sz="0" w:space="0" w:color="auto"/>
      </w:divBdr>
    </w:div>
    <w:div w:id="771516482">
      <w:bodyDiv w:val="1"/>
      <w:marLeft w:val="0"/>
      <w:marRight w:val="0"/>
      <w:marTop w:val="0"/>
      <w:marBottom w:val="0"/>
      <w:divBdr>
        <w:top w:val="none" w:sz="0" w:space="0" w:color="auto"/>
        <w:left w:val="none" w:sz="0" w:space="0" w:color="auto"/>
        <w:bottom w:val="none" w:sz="0" w:space="0" w:color="auto"/>
        <w:right w:val="none" w:sz="0" w:space="0" w:color="auto"/>
      </w:divBdr>
    </w:div>
    <w:div w:id="960184395">
      <w:bodyDiv w:val="1"/>
      <w:marLeft w:val="0"/>
      <w:marRight w:val="0"/>
      <w:marTop w:val="0"/>
      <w:marBottom w:val="0"/>
      <w:divBdr>
        <w:top w:val="none" w:sz="0" w:space="0" w:color="auto"/>
        <w:left w:val="none" w:sz="0" w:space="0" w:color="auto"/>
        <w:bottom w:val="none" w:sz="0" w:space="0" w:color="auto"/>
        <w:right w:val="none" w:sz="0" w:space="0" w:color="auto"/>
      </w:divBdr>
    </w:div>
    <w:div w:id="195640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astlondonhcp.nhs.uk/our-work/esta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4116</Words>
  <Characters>23466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NEL CSU</Company>
  <LinksUpToDate>false</LinksUpToDate>
  <CharactersWithSpaces>27527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Woollard, Andrew</dc:creator>
  <cp:keywords/>
  <dc:description/>
  <cp:lastModifiedBy>Woollard, Andrew</cp:lastModifiedBy>
  <cp:revision>3</cp:revision>
  <cp:lastPrinted>2019-02-08T11:50:00Z</cp:lastPrinted>
  <dcterms:created xsi:type="dcterms:W3CDTF">2019-02-18T09:36:00Z</dcterms:created>
  <dcterms:modified xsi:type="dcterms:W3CDTF">2019-02-18T09:43:00Z</dcterms:modified>
</cp:coreProperties>
</file>