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6A8" w:rsidRPr="00334CAB" w:rsidRDefault="009E1294" w:rsidP="00A673ED">
      <w:pPr>
        <w:pStyle w:val="Subtitle"/>
        <w:tabs>
          <w:tab w:val="center" w:pos="4195"/>
          <w:tab w:val="right" w:pos="8390"/>
        </w:tabs>
        <w:jc w:val="left"/>
        <w:rPr>
          <w:b w:val="0"/>
          <w:bCs w:val="0"/>
          <w:color w:val="000000"/>
          <w:szCs w:val="24"/>
        </w:rPr>
      </w:pPr>
      <w:r>
        <w:rPr>
          <w:b w:val="0"/>
          <w:bCs w:val="0"/>
          <w:noProof/>
          <w:color w:val="000000"/>
          <w:szCs w:val="24"/>
          <w:lang w:eastAsia="en-GB"/>
        </w:rPr>
        <w:drawing>
          <wp:anchor distT="0" distB="0" distL="114300" distR="114300" simplePos="0" relativeHeight="251658240" behindDoc="0" locked="0" layoutInCell="1" allowOverlap="1" wp14:anchorId="77D2A395" wp14:editId="66DA8988">
            <wp:simplePos x="0" y="0"/>
            <wp:positionH relativeFrom="column">
              <wp:posOffset>4341495</wp:posOffset>
            </wp:positionH>
            <wp:positionV relativeFrom="paragraph">
              <wp:posOffset>-339090</wp:posOffset>
            </wp:positionV>
            <wp:extent cx="1676400" cy="819150"/>
            <wp:effectExtent l="0" t="0" r="0" b="0"/>
            <wp:wrapNone/>
            <wp:docPr id="1" name="Picture 1" descr="HCT Group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T Group logo 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8191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07B65">
        <w:rPr>
          <w:b w:val="0"/>
          <w:bCs w:val="0"/>
          <w:color w:val="000000"/>
          <w:szCs w:val="24"/>
        </w:rPr>
        <w:t xml:space="preserve"> </w:t>
      </w:r>
      <w:r w:rsidR="00A673ED">
        <w:rPr>
          <w:b w:val="0"/>
          <w:bCs w:val="0"/>
          <w:color w:val="000000"/>
          <w:szCs w:val="24"/>
        </w:rPr>
        <w:tab/>
      </w:r>
      <w:r w:rsidR="00A673ED">
        <w:rPr>
          <w:b w:val="0"/>
          <w:bCs w:val="0"/>
          <w:color w:val="000000"/>
          <w:szCs w:val="24"/>
        </w:rPr>
        <w:tab/>
      </w:r>
      <w:r w:rsidR="00334CAB">
        <w:rPr>
          <w:b w:val="0"/>
          <w:bCs w:val="0"/>
          <w:color w:val="000000"/>
          <w:szCs w:val="24"/>
        </w:rPr>
        <w:t xml:space="preserve">            </w:t>
      </w:r>
    </w:p>
    <w:p w:rsidR="00722B3B" w:rsidRDefault="00722B3B">
      <w:pPr>
        <w:pStyle w:val="Subtitle"/>
        <w:rPr>
          <w:color w:val="000000"/>
          <w:szCs w:val="24"/>
        </w:rPr>
      </w:pPr>
      <w:r>
        <w:rPr>
          <w:color w:val="000000"/>
          <w:szCs w:val="24"/>
        </w:rPr>
        <w:t xml:space="preserve">        </w:t>
      </w:r>
    </w:p>
    <w:p w:rsidR="000276A8" w:rsidRPr="00864AEF" w:rsidRDefault="00722B3B">
      <w:pPr>
        <w:pStyle w:val="Subtitle"/>
        <w:rPr>
          <w:color w:val="000000"/>
          <w:szCs w:val="24"/>
        </w:rPr>
      </w:pPr>
      <w:r>
        <w:rPr>
          <w:color w:val="000000"/>
          <w:szCs w:val="24"/>
        </w:rPr>
        <w:t xml:space="preserve">        </w:t>
      </w:r>
      <w:r w:rsidR="000276A8" w:rsidRPr="00864AEF">
        <w:rPr>
          <w:color w:val="000000"/>
          <w:szCs w:val="24"/>
        </w:rPr>
        <w:t>JOB DESCRIPTION</w:t>
      </w:r>
    </w:p>
    <w:p w:rsidR="000276A8" w:rsidRPr="00864AEF" w:rsidRDefault="000276A8">
      <w:pPr>
        <w:jc w:val="center"/>
        <w:rPr>
          <w:rFonts w:ascii="Arial" w:hAnsi="Arial" w:cs="Arial"/>
          <w:color w:val="000000"/>
        </w:rPr>
      </w:pPr>
    </w:p>
    <w:p w:rsidR="000276A8" w:rsidRPr="00864AEF" w:rsidRDefault="00722B3B">
      <w:pPr>
        <w:pStyle w:val="Heading4"/>
        <w:rPr>
          <w:bCs w:val="0"/>
          <w:color w:val="000000"/>
          <w:szCs w:val="24"/>
        </w:rPr>
      </w:pPr>
      <w:r>
        <w:rPr>
          <w:bCs w:val="0"/>
          <w:color w:val="000000"/>
          <w:szCs w:val="24"/>
        </w:rPr>
        <w:t>PASSENGER ASSISTANT</w:t>
      </w:r>
      <w:r w:rsidR="00103E45">
        <w:rPr>
          <w:bCs w:val="0"/>
          <w:color w:val="000000"/>
          <w:szCs w:val="24"/>
        </w:rPr>
        <w:t xml:space="preserve"> </w:t>
      </w:r>
    </w:p>
    <w:p w:rsidR="000276A8" w:rsidRPr="00BC3919" w:rsidRDefault="000276A8">
      <w:pPr>
        <w:rPr>
          <w:rFonts w:ascii="Arial" w:hAnsi="Arial" w:cs="Arial"/>
          <w:color w:val="000000"/>
        </w:rPr>
      </w:pPr>
    </w:p>
    <w:p w:rsidR="000276A8" w:rsidRPr="00BC3919" w:rsidRDefault="000276A8">
      <w:pPr>
        <w:rPr>
          <w:rFonts w:ascii="Arial" w:hAnsi="Arial" w:cs="Arial"/>
          <w:color w:val="000000"/>
        </w:rPr>
      </w:pPr>
    </w:p>
    <w:p w:rsidR="000276A8" w:rsidRPr="00BC3919" w:rsidRDefault="000276A8" w:rsidP="00562E2C">
      <w:pPr>
        <w:ind w:left="2160" w:hanging="2160"/>
        <w:rPr>
          <w:rFonts w:ascii="Arial" w:hAnsi="Arial" w:cs="Arial"/>
          <w:color w:val="000000"/>
        </w:rPr>
      </w:pPr>
      <w:r w:rsidRPr="00BC3919">
        <w:rPr>
          <w:rFonts w:ascii="Arial" w:hAnsi="Arial" w:cs="Arial"/>
          <w:color w:val="000000"/>
        </w:rPr>
        <w:t xml:space="preserve">Responsible to: </w:t>
      </w:r>
      <w:r w:rsidRPr="00BC3919">
        <w:rPr>
          <w:rFonts w:ascii="Arial" w:hAnsi="Arial" w:cs="Arial"/>
          <w:color w:val="000000"/>
        </w:rPr>
        <w:tab/>
      </w:r>
      <w:r w:rsidR="00562E2C" w:rsidRPr="00BC3919">
        <w:rPr>
          <w:rFonts w:ascii="Arial" w:hAnsi="Arial" w:cs="Arial"/>
          <w:color w:val="000000"/>
        </w:rPr>
        <w:t>Community Transport Manager and Service Delivery Supervisor’s</w:t>
      </w:r>
      <w:r w:rsidRPr="00BC3919">
        <w:rPr>
          <w:rFonts w:ascii="Arial" w:hAnsi="Arial" w:cs="Arial"/>
          <w:color w:val="000000"/>
        </w:rPr>
        <w:t xml:space="preserve"> </w:t>
      </w:r>
    </w:p>
    <w:p w:rsidR="000276A8" w:rsidRPr="00BC3919" w:rsidRDefault="000276A8">
      <w:pPr>
        <w:rPr>
          <w:rFonts w:ascii="Arial" w:hAnsi="Arial" w:cs="Arial"/>
          <w:color w:val="000000"/>
        </w:rPr>
      </w:pPr>
    </w:p>
    <w:p w:rsidR="000276A8" w:rsidRPr="00BC3919" w:rsidRDefault="000276A8">
      <w:pPr>
        <w:ind w:left="2160" w:hanging="2160"/>
        <w:rPr>
          <w:rFonts w:ascii="Arial" w:hAnsi="Arial" w:cs="Arial"/>
          <w:color w:val="000000"/>
        </w:rPr>
      </w:pPr>
      <w:r w:rsidRPr="00BC3919">
        <w:rPr>
          <w:rFonts w:ascii="Arial" w:hAnsi="Arial" w:cs="Arial"/>
          <w:color w:val="000000"/>
        </w:rPr>
        <w:t>Responsible for:</w:t>
      </w:r>
      <w:r w:rsidRPr="00BC3919">
        <w:rPr>
          <w:rFonts w:ascii="Arial" w:hAnsi="Arial" w:cs="Arial"/>
          <w:color w:val="000000"/>
        </w:rPr>
        <w:tab/>
      </w:r>
      <w:r w:rsidR="0053401C" w:rsidRPr="00BC3919">
        <w:rPr>
          <w:rFonts w:ascii="Arial" w:hAnsi="Arial" w:cs="Arial"/>
          <w:color w:val="000000"/>
        </w:rPr>
        <w:t>Supporting</w:t>
      </w:r>
      <w:r w:rsidRPr="00BC3919">
        <w:rPr>
          <w:rFonts w:ascii="Arial" w:hAnsi="Arial" w:cs="Arial"/>
          <w:color w:val="000000"/>
        </w:rPr>
        <w:t xml:space="preserve"> </w:t>
      </w:r>
      <w:r w:rsidR="00FF5FAA" w:rsidRPr="00BC3919">
        <w:rPr>
          <w:rFonts w:ascii="Arial" w:hAnsi="Arial" w:cs="Arial"/>
          <w:color w:val="000000"/>
        </w:rPr>
        <w:t>service</w:t>
      </w:r>
      <w:r w:rsidR="0053401C" w:rsidRPr="00BC3919">
        <w:rPr>
          <w:rFonts w:ascii="Arial" w:hAnsi="Arial" w:cs="Arial"/>
          <w:color w:val="000000"/>
        </w:rPr>
        <w:t xml:space="preserve"> users </w:t>
      </w:r>
    </w:p>
    <w:p w:rsidR="000276A8" w:rsidRPr="00BC3919" w:rsidRDefault="000276A8">
      <w:pPr>
        <w:rPr>
          <w:rFonts w:ascii="Arial" w:hAnsi="Arial" w:cs="Arial"/>
          <w:color w:val="000000"/>
        </w:rPr>
      </w:pPr>
      <w:r w:rsidRPr="00BC3919">
        <w:rPr>
          <w:rFonts w:ascii="Arial" w:hAnsi="Arial" w:cs="Arial"/>
          <w:color w:val="000000"/>
        </w:rPr>
        <w:tab/>
      </w:r>
      <w:r w:rsidRPr="00BC3919">
        <w:rPr>
          <w:rFonts w:ascii="Arial" w:hAnsi="Arial" w:cs="Arial"/>
          <w:color w:val="000000"/>
        </w:rPr>
        <w:tab/>
      </w:r>
      <w:r w:rsidRPr="00BC3919">
        <w:rPr>
          <w:rFonts w:ascii="Arial" w:hAnsi="Arial" w:cs="Arial"/>
          <w:color w:val="000000"/>
        </w:rPr>
        <w:tab/>
      </w:r>
      <w:r w:rsidRPr="00BC3919">
        <w:rPr>
          <w:rFonts w:ascii="Arial" w:hAnsi="Arial" w:cs="Arial"/>
          <w:color w:val="000000"/>
        </w:rPr>
        <w:tab/>
      </w:r>
      <w:r w:rsidRPr="00BC3919">
        <w:rPr>
          <w:rFonts w:ascii="Arial" w:hAnsi="Arial" w:cs="Arial"/>
          <w:color w:val="000000"/>
        </w:rPr>
        <w:tab/>
      </w:r>
    </w:p>
    <w:p w:rsidR="000276A8" w:rsidRPr="00BC3919" w:rsidRDefault="000276A8">
      <w:pPr>
        <w:ind w:left="2160" w:hanging="2160"/>
        <w:rPr>
          <w:rFonts w:ascii="Arial" w:hAnsi="Arial" w:cs="Arial"/>
          <w:color w:val="000000"/>
        </w:rPr>
      </w:pPr>
      <w:r w:rsidRPr="00BC3919">
        <w:rPr>
          <w:rFonts w:ascii="Arial" w:hAnsi="Arial" w:cs="Arial"/>
          <w:color w:val="000000"/>
        </w:rPr>
        <w:t>Liaise with:</w:t>
      </w:r>
      <w:r w:rsidRPr="00BC3919">
        <w:rPr>
          <w:rFonts w:ascii="Arial" w:hAnsi="Arial" w:cs="Arial"/>
          <w:color w:val="000000"/>
        </w:rPr>
        <w:tab/>
      </w:r>
      <w:r w:rsidR="00086140" w:rsidRPr="00BC3919">
        <w:rPr>
          <w:rFonts w:ascii="Arial" w:hAnsi="Arial" w:cs="Arial"/>
          <w:color w:val="000000"/>
        </w:rPr>
        <w:t>Service d</w:t>
      </w:r>
      <w:r w:rsidR="0053401C" w:rsidRPr="00BC3919">
        <w:rPr>
          <w:rFonts w:ascii="Arial" w:hAnsi="Arial" w:cs="Arial"/>
          <w:color w:val="000000"/>
        </w:rPr>
        <w:t>elivery supervisors, Admin staff</w:t>
      </w:r>
      <w:r w:rsidR="00944130" w:rsidRPr="00BC3919">
        <w:rPr>
          <w:rFonts w:ascii="Arial" w:hAnsi="Arial" w:cs="Arial"/>
          <w:color w:val="000000"/>
        </w:rPr>
        <w:t>, other HCT</w:t>
      </w:r>
      <w:r w:rsidR="00722B3B" w:rsidRPr="00BC3919">
        <w:rPr>
          <w:rFonts w:ascii="Arial" w:hAnsi="Arial" w:cs="Arial"/>
          <w:color w:val="000000"/>
        </w:rPr>
        <w:t xml:space="preserve"> Group</w:t>
      </w:r>
      <w:r w:rsidR="00A673ED" w:rsidRPr="00BC3919">
        <w:rPr>
          <w:rFonts w:ascii="Arial" w:hAnsi="Arial" w:cs="Arial"/>
          <w:color w:val="000000"/>
        </w:rPr>
        <w:t xml:space="preserve"> </w:t>
      </w:r>
      <w:r w:rsidR="00944130" w:rsidRPr="00BC3919">
        <w:rPr>
          <w:rFonts w:ascii="Arial" w:hAnsi="Arial" w:cs="Arial"/>
          <w:color w:val="000000"/>
        </w:rPr>
        <w:t xml:space="preserve">team members, </w:t>
      </w:r>
      <w:r w:rsidRPr="00BC3919">
        <w:rPr>
          <w:rFonts w:ascii="Arial" w:hAnsi="Arial" w:cs="Arial"/>
          <w:color w:val="000000"/>
        </w:rPr>
        <w:t>service users</w:t>
      </w:r>
      <w:r w:rsidR="00944130" w:rsidRPr="00BC3919">
        <w:rPr>
          <w:rFonts w:ascii="Arial" w:hAnsi="Arial" w:cs="Arial"/>
          <w:color w:val="000000"/>
        </w:rPr>
        <w:t xml:space="preserve"> and their family, friends and carers</w:t>
      </w:r>
    </w:p>
    <w:p w:rsidR="0097785E" w:rsidRPr="00BC3919" w:rsidRDefault="0097785E">
      <w:pPr>
        <w:ind w:left="2160" w:hanging="2160"/>
        <w:rPr>
          <w:rFonts w:ascii="Arial" w:hAnsi="Arial" w:cs="Arial"/>
          <w:color w:val="000000"/>
        </w:rPr>
      </w:pPr>
    </w:p>
    <w:p w:rsidR="0097785E" w:rsidRPr="00BC3919" w:rsidRDefault="0097785E" w:rsidP="0097785E">
      <w:pPr>
        <w:rPr>
          <w:rFonts w:ascii="Arial" w:hAnsi="Arial"/>
          <w:bCs/>
        </w:rPr>
      </w:pPr>
      <w:r w:rsidRPr="00BC3919">
        <w:rPr>
          <w:rFonts w:ascii="Arial" w:hAnsi="Arial"/>
          <w:bCs/>
        </w:rPr>
        <w:t>Con</w:t>
      </w:r>
      <w:bookmarkStart w:id="0" w:name="_GoBack"/>
      <w:bookmarkEnd w:id="0"/>
      <w:r w:rsidRPr="00BC3919">
        <w:rPr>
          <w:rFonts w:ascii="Arial" w:hAnsi="Arial"/>
          <w:bCs/>
        </w:rPr>
        <w:t>tract:</w:t>
      </w:r>
      <w:r w:rsidRPr="00BC3919">
        <w:rPr>
          <w:rFonts w:ascii="Arial" w:hAnsi="Arial"/>
          <w:bCs/>
        </w:rPr>
        <w:tab/>
      </w:r>
      <w:r w:rsidRPr="00BC3919">
        <w:rPr>
          <w:rFonts w:ascii="Arial" w:hAnsi="Arial"/>
          <w:bCs/>
        </w:rPr>
        <w:tab/>
        <w:t xml:space="preserve">Fixed Term </w:t>
      </w:r>
      <w:r w:rsidR="00070663" w:rsidRPr="00BC3919">
        <w:rPr>
          <w:rFonts w:ascii="Arial" w:hAnsi="Arial"/>
          <w:bCs/>
        </w:rPr>
        <w:t xml:space="preserve">until </w:t>
      </w:r>
      <w:r w:rsidR="004D19E4" w:rsidRPr="00BC3919">
        <w:rPr>
          <w:rFonts w:ascii="Arial" w:hAnsi="Arial"/>
          <w:bCs/>
        </w:rPr>
        <w:t>May</w:t>
      </w:r>
      <w:r w:rsidR="00070663" w:rsidRPr="00BC3919">
        <w:rPr>
          <w:rFonts w:ascii="Arial" w:hAnsi="Arial"/>
          <w:bCs/>
        </w:rPr>
        <w:t xml:space="preserve"> 2021</w:t>
      </w:r>
      <w:r w:rsidR="00BC3919" w:rsidRPr="00BC3919">
        <w:rPr>
          <w:rFonts w:ascii="Arial" w:hAnsi="Arial"/>
          <w:bCs/>
        </w:rPr>
        <w:t xml:space="preserve"> (from November 2019)</w:t>
      </w:r>
    </w:p>
    <w:p w:rsidR="00660622" w:rsidRPr="00864AEF" w:rsidRDefault="00660622">
      <w:pPr>
        <w:ind w:left="2160" w:hanging="2160"/>
        <w:rPr>
          <w:rFonts w:ascii="Arial" w:hAnsi="Arial" w:cs="Arial"/>
          <w:color w:val="000000"/>
        </w:rPr>
      </w:pPr>
    </w:p>
    <w:p w:rsidR="00F465F5" w:rsidRPr="00864AEF" w:rsidRDefault="00F465F5">
      <w:pPr>
        <w:ind w:left="2160" w:hanging="2160"/>
        <w:rPr>
          <w:rFonts w:ascii="Arial" w:hAnsi="Arial" w:cs="Arial"/>
          <w:color w:val="000000"/>
        </w:rPr>
      </w:pPr>
    </w:p>
    <w:p w:rsidR="00562E2C" w:rsidRPr="00BC3919" w:rsidRDefault="00562E2C" w:rsidP="00562E2C">
      <w:pPr>
        <w:rPr>
          <w:rFonts w:ascii="Arial" w:eastAsia="Calibri" w:hAnsi="Arial" w:cs="Arial"/>
          <w:b/>
          <w:u w:val="single"/>
        </w:rPr>
      </w:pPr>
      <w:r w:rsidRPr="00BC3919">
        <w:rPr>
          <w:rFonts w:ascii="Arial" w:eastAsia="Calibri" w:hAnsi="Arial" w:cs="Arial"/>
          <w:b/>
          <w:u w:val="single"/>
        </w:rPr>
        <w:t>Job Purpose</w:t>
      </w:r>
    </w:p>
    <w:p w:rsidR="00562E2C" w:rsidRPr="00BC3919" w:rsidRDefault="00562E2C" w:rsidP="00562E2C">
      <w:pPr>
        <w:jc w:val="both"/>
        <w:rPr>
          <w:rFonts w:ascii="Arial" w:hAnsi="Arial" w:cs="Arial"/>
        </w:rPr>
      </w:pPr>
      <w:r w:rsidRPr="00BC3919">
        <w:rPr>
          <w:rFonts w:ascii="Arial" w:hAnsi="Arial" w:cs="Arial"/>
        </w:rPr>
        <w:t xml:space="preserve">Community Transport provides a range of transport connecting people to the services they need. We provide minibus hire for not-for-profit organisations such as charities and community groups, individual door to door transport for the most vulnerable individuals, ScootAbility - a mobility scooter scheme for people with mobility difficulties and Dial-a-Ride services for older and disabled people.  We are committed to improving the social impact of our services by breaking down the barriers between the most marginalised in our society by providing various services needed to enhance people’s lives, give greater independence, improve quality of life and bring people and communities together. </w:t>
      </w:r>
    </w:p>
    <w:p w:rsidR="004D19E4" w:rsidRPr="00BC3919" w:rsidRDefault="004D19E4" w:rsidP="004D19E4">
      <w:pPr>
        <w:rPr>
          <w:rFonts w:ascii="Arial" w:hAnsi="Arial" w:cs="Arial"/>
        </w:rPr>
      </w:pPr>
    </w:p>
    <w:p w:rsidR="004D19E4" w:rsidRPr="00BC3919" w:rsidRDefault="004D19E4" w:rsidP="00562E2C">
      <w:pPr>
        <w:keepNext/>
        <w:outlineLvl w:val="0"/>
        <w:rPr>
          <w:rFonts w:ascii="Arial" w:hAnsi="Arial" w:cs="Arial"/>
          <w:b/>
          <w:bCs/>
          <w:color w:val="FF0000"/>
          <w:u w:val="single"/>
        </w:rPr>
      </w:pPr>
    </w:p>
    <w:p w:rsidR="00562E2C" w:rsidRPr="00BC3919" w:rsidRDefault="00562E2C" w:rsidP="00562E2C">
      <w:pPr>
        <w:keepNext/>
        <w:outlineLvl w:val="0"/>
        <w:rPr>
          <w:rFonts w:ascii="Arial" w:hAnsi="Arial" w:cs="Arial"/>
          <w:b/>
          <w:bCs/>
          <w:u w:val="single"/>
        </w:rPr>
      </w:pPr>
      <w:r w:rsidRPr="00BC3919">
        <w:rPr>
          <w:rFonts w:ascii="Arial" w:hAnsi="Arial" w:cs="Arial"/>
          <w:b/>
          <w:bCs/>
          <w:u w:val="single"/>
        </w:rPr>
        <w:t>Main duties</w:t>
      </w:r>
    </w:p>
    <w:p w:rsidR="00562E2C" w:rsidRPr="00BC3919" w:rsidRDefault="00562E2C" w:rsidP="00562E2C">
      <w:pPr>
        <w:rPr>
          <w:rFonts w:ascii="Arial" w:hAnsi="Arial" w:cs="Arial"/>
          <w:b/>
        </w:rPr>
      </w:pPr>
    </w:p>
    <w:p w:rsidR="00562E2C" w:rsidRPr="00BC3919" w:rsidRDefault="00562E2C" w:rsidP="00562E2C">
      <w:pPr>
        <w:rPr>
          <w:rFonts w:ascii="Arial" w:hAnsi="Arial" w:cs="Arial"/>
          <w:b/>
        </w:rPr>
      </w:pPr>
      <w:r w:rsidRPr="00BC3919">
        <w:rPr>
          <w:rFonts w:ascii="Arial" w:hAnsi="Arial" w:cs="Arial"/>
          <w:b/>
        </w:rPr>
        <w:t>The role will be responsible for:</w:t>
      </w:r>
    </w:p>
    <w:p w:rsidR="000276A8" w:rsidRPr="00BC3919" w:rsidRDefault="00086140" w:rsidP="00562E2C">
      <w:pPr>
        <w:pStyle w:val="ListParagraph"/>
        <w:numPr>
          <w:ilvl w:val="0"/>
          <w:numId w:val="12"/>
        </w:numPr>
        <w:rPr>
          <w:rFonts w:ascii="Arial" w:hAnsi="Arial" w:cs="Arial"/>
          <w:color w:val="000000"/>
        </w:rPr>
      </w:pPr>
      <w:r w:rsidRPr="00BC3919">
        <w:rPr>
          <w:rFonts w:ascii="Arial" w:hAnsi="Arial" w:cs="Arial"/>
          <w:color w:val="000000"/>
        </w:rPr>
        <w:t xml:space="preserve">Ensure </w:t>
      </w:r>
      <w:r w:rsidR="00E06566" w:rsidRPr="00BC3919">
        <w:rPr>
          <w:rFonts w:ascii="Arial" w:hAnsi="Arial" w:cs="Arial"/>
          <w:color w:val="000000"/>
        </w:rPr>
        <w:t xml:space="preserve">safe and correct operation </w:t>
      </w:r>
      <w:r w:rsidRPr="00BC3919">
        <w:rPr>
          <w:rFonts w:ascii="Arial" w:hAnsi="Arial" w:cs="Arial"/>
          <w:color w:val="000000"/>
        </w:rPr>
        <w:t xml:space="preserve">procedures </w:t>
      </w:r>
      <w:r w:rsidR="00E06566" w:rsidRPr="00BC3919">
        <w:rPr>
          <w:rFonts w:ascii="Arial" w:hAnsi="Arial" w:cs="Arial"/>
          <w:color w:val="000000"/>
        </w:rPr>
        <w:t>of</w:t>
      </w:r>
      <w:r w:rsidR="000276A8" w:rsidRPr="00BC3919">
        <w:rPr>
          <w:rFonts w:ascii="Arial" w:hAnsi="Arial" w:cs="Arial"/>
          <w:color w:val="000000"/>
        </w:rPr>
        <w:t xml:space="preserve"> passenger lifts, portable ramps, wheelchair restraints and safety belts systems </w:t>
      </w:r>
      <w:r w:rsidR="00E06566" w:rsidRPr="00BC3919">
        <w:rPr>
          <w:rFonts w:ascii="Arial" w:hAnsi="Arial" w:cs="Arial"/>
          <w:color w:val="000000"/>
        </w:rPr>
        <w:t>(training provided)</w:t>
      </w:r>
    </w:p>
    <w:p w:rsidR="000276A8" w:rsidRPr="00BC3919" w:rsidRDefault="000276A8">
      <w:pPr>
        <w:numPr>
          <w:ilvl w:val="0"/>
          <w:numId w:val="12"/>
        </w:numPr>
        <w:rPr>
          <w:rFonts w:ascii="Arial" w:hAnsi="Arial" w:cs="Arial"/>
          <w:color w:val="000000"/>
        </w:rPr>
      </w:pPr>
      <w:r w:rsidRPr="00BC3919">
        <w:rPr>
          <w:rFonts w:ascii="Arial" w:hAnsi="Arial" w:cs="Arial"/>
          <w:color w:val="000000"/>
        </w:rPr>
        <w:t xml:space="preserve">To assist and support passengers on and off the vehicle, </w:t>
      </w:r>
      <w:r w:rsidR="00FE383B" w:rsidRPr="00BC3919">
        <w:rPr>
          <w:rFonts w:ascii="Arial" w:hAnsi="Arial" w:cs="Arial"/>
          <w:color w:val="000000"/>
        </w:rPr>
        <w:t xml:space="preserve">assisting them </w:t>
      </w:r>
      <w:r w:rsidRPr="00BC3919">
        <w:rPr>
          <w:rFonts w:ascii="Arial" w:hAnsi="Arial" w:cs="Arial"/>
          <w:color w:val="000000"/>
        </w:rPr>
        <w:t xml:space="preserve">with personal equipment as required. </w:t>
      </w:r>
      <w:r w:rsidR="00E06566" w:rsidRPr="00BC3919">
        <w:rPr>
          <w:rFonts w:ascii="Arial" w:hAnsi="Arial" w:cs="Arial"/>
          <w:color w:val="000000"/>
        </w:rPr>
        <w:t>(training provided)</w:t>
      </w:r>
    </w:p>
    <w:p w:rsidR="004D19E4" w:rsidRPr="00BC3919" w:rsidRDefault="004D19E4" w:rsidP="004D19E4">
      <w:pPr>
        <w:pStyle w:val="ListParagraph"/>
        <w:numPr>
          <w:ilvl w:val="0"/>
          <w:numId w:val="12"/>
        </w:numPr>
        <w:rPr>
          <w:rFonts w:ascii="Arial" w:hAnsi="Arial" w:cs="Arial"/>
        </w:rPr>
      </w:pPr>
      <w:r w:rsidRPr="00BC3919">
        <w:rPr>
          <w:rFonts w:ascii="Arial" w:hAnsi="Arial" w:cs="Arial"/>
        </w:rPr>
        <w:t>To participate in weekly Shared Reading session at the library and to support individuals, as required.</w:t>
      </w:r>
    </w:p>
    <w:p w:rsidR="000276A8" w:rsidRPr="00BC3919" w:rsidRDefault="000276A8">
      <w:pPr>
        <w:numPr>
          <w:ilvl w:val="0"/>
          <w:numId w:val="12"/>
        </w:numPr>
        <w:rPr>
          <w:rFonts w:ascii="Arial" w:hAnsi="Arial" w:cs="Arial"/>
          <w:color w:val="000000"/>
        </w:rPr>
      </w:pPr>
      <w:r w:rsidRPr="00BC3919">
        <w:rPr>
          <w:rFonts w:ascii="Arial" w:hAnsi="Arial" w:cs="Arial"/>
          <w:color w:val="000000"/>
        </w:rPr>
        <w:t xml:space="preserve">To </w:t>
      </w:r>
      <w:r w:rsidR="00FE383B" w:rsidRPr="00BC3919">
        <w:rPr>
          <w:rFonts w:ascii="Arial" w:hAnsi="Arial" w:cs="Arial"/>
          <w:color w:val="000000"/>
        </w:rPr>
        <w:t xml:space="preserve">interact and </w:t>
      </w:r>
      <w:r w:rsidRPr="00BC3919">
        <w:rPr>
          <w:rFonts w:ascii="Arial" w:hAnsi="Arial" w:cs="Arial"/>
          <w:color w:val="000000"/>
        </w:rPr>
        <w:t>support passenger</w:t>
      </w:r>
      <w:r w:rsidR="00E06566" w:rsidRPr="00BC3919">
        <w:rPr>
          <w:rFonts w:ascii="Arial" w:hAnsi="Arial" w:cs="Arial"/>
          <w:color w:val="000000"/>
        </w:rPr>
        <w:t>s</w:t>
      </w:r>
      <w:r w:rsidRPr="00BC3919">
        <w:rPr>
          <w:rFonts w:ascii="Arial" w:hAnsi="Arial" w:cs="Arial"/>
          <w:color w:val="000000"/>
        </w:rPr>
        <w:t xml:space="preserve"> during journeys </w:t>
      </w:r>
      <w:r w:rsidR="00FE383B" w:rsidRPr="00BC3919">
        <w:rPr>
          <w:rFonts w:ascii="Arial" w:hAnsi="Arial" w:cs="Arial"/>
          <w:color w:val="000000"/>
        </w:rPr>
        <w:t>according to their needs and requirements</w:t>
      </w:r>
      <w:r w:rsidRPr="00BC3919">
        <w:rPr>
          <w:rFonts w:ascii="Arial" w:hAnsi="Arial" w:cs="Arial"/>
          <w:color w:val="000000"/>
        </w:rPr>
        <w:t xml:space="preserve">. </w:t>
      </w:r>
    </w:p>
    <w:p w:rsidR="000276A8" w:rsidRPr="00BC3919" w:rsidRDefault="000276A8" w:rsidP="00562E2C">
      <w:pPr>
        <w:numPr>
          <w:ilvl w:val="0"/>
          <w:numId w:val="12"/>
        </w:numPr>
        <w:rPr>
          <w:rFonts w:ascii="Arial" w:hAnsi="Arial" w:cs="Arial"/>
          <w:color w:val="000000"/>
        </w:rPr>
      </w:pPr>
      <w:r w:rsidRPr="00BC3919">
        <w:rPr>
          <w:rFonts w:ascii="Arial" w:hAnsi="Arial" w:cs="Arial"/>
          <w:color w:val="000000"/>
        </w:rPr>
        <w:t xml:space="preserve">To manoeuvre manual and powered wheelchairs onto </w:t>
      </w:r>
      <w:r w:rsidR="00B6716D" w:rsidRPr="00BC3919">
        <w:rPr>
          <w:rFonts w:ascii="Arial" w:hAnsi="Arial" w:cs="Arial"/>
          <w:color w:val="000000"/>
        </w:rPr>
        <w:t>the vehicle</w:t>
      </w:r>
      <w:r w:rsidRPr="00BC3919">
        <w:rPr>
          <w:rFonts w:ascii="Arial" w:hAnsi="Arial" w:cs="Arial"/>
          <w:color w:val="000000"/>
        </w:rPr>
        <w:t xml:space="preserve"> </w:t>
      </w:r>
      <w:r w:rsidR="00FE383B" w:rsidRPr="00BC3919">
        <w:rPr>
          <w:rFonts w:ascii="Arial" w:hAnsi="Arial" w:cs="Arial"/>
          <w:color w:val="000000"/>
        </w:rPr>
        <w:t>as/when required, adhering to all health and safety legislation (training provided)</w:t>
      </w:r>
    </w:p>
    <w:p w:rsidR="00086140" w:rsidRPr="00BC3919" w:rsidRDefault="00086140">
      <w:pPr>
        <w:numPr>
          <w:ilvl w:val="0"/>
          <w:numId w:val="15"/>
        </w:numPr>
        <w:rPr>
          <w:rFonts w:ascii="Arial" w:hAnsi="Arial" w:cs="Arial"/>
          <w:color w:val="000000"/>
        </w:rPr>
      </w:pPr>
      <w:r w:rsidRPr="00BC3919">
        <w:rPr>
          <w:rFonts w:ascii="Arial" w:hAnsi="Arial" w:cs="Arial"/>
          <w:color w:val="000000"/>
        </w:rPr>
        <w:t>Follow all risk assessments set out for the service</w:t>
      </w:r>
    </w:p>
    <w:p w:rsidR="00644E83" w:rsidRPr="00BC3919" w:rsidRDefault="000276A8" w:rsidP="00644E83">
      <w:pPr>
        <w:numPr>
          <w:ilvl w:val="0"/>
          <w:numId w:val="15"/>
        </w:numPr>
        <w:rPr>
          <w:rFonts w:ascii="Arial" w:hAnsi="Arial" w:cs="Arial"/>
          <w:color w:val="000000"/>
        </w:rPr>
      </w:pPr>
      <w:r w:rsidRPr="00BC3919">
        <w:rPr>
          <w:rFonts w:ascii="Arial" w:hAnsi="Arial" w:cs="Arial"/>
          <w:color w:val="000000"/>
        </w:rPr>
        <w:t>To assist with filing or other a</w:t>
      </w:r>
      <w:r w:rsidR="00562E2C" w:rsidRPr="00BC3919">
        <w:rPr>
          <w:rFonts w:ascii="Arial" w:hAnsi="Arial" w:cs="Arial"/>
          <w:color w:val="000000"/>
        </w:rPr>
        <w:t>dministrative tasks as required</w:t>
      </w:r>
    </w:p>
    <w:p w:rsidR="00644E83" w:rsidRPr="00BC3919" w:rsidRDefault="00644E83" w:rsidP="003117D1">
      <w:pPr>
        <w:rPr>
          <w:rFonts w:ascii="Arial" w:hAnsi="Arial" w:cs="Arial"/>
          <w:color w:val="000000"/>
        </w:rPr>
      </w:pPr>
    </w:p>
    <w:p w:rsidR="00562E2C" w:rsidRPr="00BC3919" w:rsidRDefault="00644E83" w:rsidP="00BC3919">
      <w:pPr>
        <w:rPr>
          <w:rFonts w:ascii="Arial" w:hAnsi="Arial" w:cs="Arial"/>
          <w:color w:val="000000"/>
        </w:rPr>
      </w:pPr>
      <w:r w:rsidRPr="00BC3919">
        <w:rPr>
          <w:rFonts w:ascii="Arial" w:hAnsi="Arial" w:cs="Arial"/>
          <w:color w:val="000000"/>
        </w:rPr>
        <w:t xml:space="preserve">Successful applicants who also hold category D, D1 or D(101) driving licence may be offered additional hours as a community transport driver, however a driving licence is </w:t>
      </w:r>
      <w:r w:rsidRPr="00BC3919">
        <w:rPr>
          <w:rFonts w:ascii="Arial" w:hAnsi="Arial" w:cs="Arial"/>
          <w:color w:val="000000"/>
          <w:u w:val="single"/>
        </w:rPr>
        <w:t>not</w:t>
      </w:r>
      <w:r w:rsidRPr="00BC3919">
        <w:rPr>
          <w:rFonts w:ascii="Arial" w:hAnsi="Arial" w:cs="Arial"/>
          <w:color w:val="000000"/>
        </w:rPr>
        <w:t xml:space="preserve"> essential to this role.</w:t>
      </w:r>
    </w:p>
    <w:p w:rsidR="00562E2C" w:rsidRPr="00BC3919" w:rsidRDefault="00562E2C">
      <w:pPr>
        <w:pStyle w:val="Heading4"/>
        <w:rPr>
          <w:color w:val="000000"/>
          <w:szCs w:val="24"/>
        </w:rPr>
      </w:pPr>
    </w:p>
    <w:p w:rsidR="00562E2C" w:rsidRPr="00BC3919" w:rsidRDefault="00562E2C">
      <w:pPr>
        <w:pStyle w:val="Heading4"/>
        <w:rPr>
          <w:color w:val="000000"/>
          <w:szCs w:val="24"/>
        </w:rPr>
      </w:pPr>
    </w:p>
    <w:p w:rsidR="000276A8" w:rsidRPr="00BC3919" w:rsidRDefault="000276A8">
      <w:pPr>
        <w:pStyle w:val="Heading4"/>
        <w:rPr>
          <w:color w:val="000000"/>
          <w:szCs w:val="24"/>
        </w:rPr>
      </w:pPr>
      <w:r w:rsidRPr="00BC3919">
        <w:rPr>
          <w:color w:val="000000"/>
          <w:szCs w:val="24"/>
        </w:rPr>
        <w:t>PERSON SPECIFICATION</w:t>
      </w:r>
    </w:p>
    <w:p w:rsidR="000276A8" w:rsidRPr="00BC3919" w:rsidRDefault="000276A8">
      <w:pPr>
        <w:jc w:val="both"/>
        <w:rPr>
          <w:rFonts w:ascii="Arial" w:hAnsi="Arial" w:cs="Arial"/>
          <w:color w:val="000000"/>
        </w:rPr>
      </w:pPr>
    </w:p>
    <w:p w:rsidR="00562E2C" w:rsidRPr="00BC3919" w:rsidRDefault="00562E2C" w:rsidP="00562E2C">
      <w:pPr>
        <w:rPr>
          <w:rFonts w:ascii="Arial" w:hAnsi="Arial" w:cs="Arial"/>
        </w:rPr>
      </w:pPr>
    </w:p>
    <w:p w:rsidR="00562E2C" w:rsidRPr="00BC3919" w:rsidRDefault="00562E2C" w:rsidP="00562E2C">
      <w:pPr>
        <w:jc w:val="both"/>
        <w:rPr>
          <w:rFonts w:ascii="Arial" w:hAnsi="Arial" w:cs="Arial"/>
          <w:b/>
          <w:u w:val="single"/>
        </w:rPr>
      </w:pPr>
      <w:r w:rsidRPr="00BC3919">
        <w:rPr>
          <w:rFonts w:ascii="Arial" w:hAnsi="Arial" w:cs="Arial"/>
          <w:b/>
          <w:u w:val="single"/>
        </w:rPr>
        <w:t>Personal Qualities Required</w:t>
      </w:r>
    </w:p>
    <w:p w:rsidR="00562E2C" w:rsidRPr="00BC3919" w:rsidRDefault="00562E2C" w:rsidP="00562E2C">
      <w:pPr>
        <w:jc w:val="both"/>
        <w:rPr>
          <w:rFonts w:ascii="Arial" w:hAnsi="Arial" w:cs="Arial"/>
        </w:rPr>
      </w:pPr>
    </w:p>
    <w:p w:rsidR="00562E2C" w:rsidRPr="00BC3919" w:rsidRDefault="00562E2C" w:rsidP="00562E2C">
      <w:pPr>
        <w:numPr>
          <w:ilvl w:val="0"/>
          <w:numId w:val="32"/>
        </w:numPr>
        <w:jc w:val="both"/>
        <w:rPr>
          <w:rFonts w:ascii="Arial" w:hAnsi="Arial" w:cs="Arial"/>
        </w:rPr>
      </w:pPr>
      <w:r w:rsidRPr="00BC3919">
        <w:rPr>
          <w:rFonts w:ascii="Arial" w:hAnsi="Arial" w:cs="Arial"/>
        </w:rPr>
        <w:t>Reliable</w:t>
      </w:r>
    </w:p>
    <w:p w:rsidR="00562E2C" w:rsidRPr="00BC3919" w:rsidRDefault="00562E2C" w:rsidP="00562E2C">
      <w:pPr>
        <w:numPr>
          <w:ilvl w:val="0"/>
          <w:numId w:val="32"/>
        </w:numPr>
        <w:jc w:val="both"/>
        <w:rPr>
          <w:rFonts w:ascii="Arial" w:hAnsi="Arial" w:cs="Arial"/>
        </w:rPr>
      </w:pPr>
      <w:r w:rsidRPr="00BC3919">
        <w:rPr>
          <w:rFonts w:ascii="Arial" w:hAnsi="Arial" w:cs="Arial"/>
        </w:rPr>
        <w:t>Flexible</w:t>
      </w:r>
    </w:p>
    <w:p w:rsidR="00562E2C" w:rsidRPr="00BC3919" w:rsidRDefault="00562E2C" w:rsidP="00562E2C">
      <w:pPr>
        <w:numPr>
          <w:ilvl w:val="0"/>
          <w:numId w:val="32"/>
        </w:numPr>
        <w:jc w:val="both"/>
        <w:rPr>
          <w:rFonts w:ascii="Arial" w:hAnsi="Arial" w:cs="Arial"/>
        </w:rPr>
      </w:pPr>
      <w:r w:rsidRPr="00BC3919">
        <w:rPr>
          <w:rFonts w:ascii="Arial" w:hAnsi="Arial" w:cs="Arial"/>
        </w:rPr>
        <w:t>Courteous</w:t>
      </w:r>
    </w:p>
    <w:p w:rsidR="00562E2C" w:rsidRPr="00BC3919" w:rsidRDefault="00562E2C" w:rsidP="00562E2C">
      <w:pPr>
        <w:numPr>
          <w:ilvl w:val="0"/>
          <w:numId w:val="32"/>
        </w:numPr>
        <w:jc w:val="both"/>
        <w:rPr>
          <w:rFonts w:ascii="Arial" w:hAnsi="Arial" w:cs="Arial"/>
        </w:rPr>
      </w:pPr>
      <w:r w:rsidRPr="00BC3919">
        <w:rPr>
          <w:rFonts w:ascii="Arial" w:hAnsi="Arial" w:cs="Arial"/>
        </w:rPr>
        <w:t>Professional</w:t>
      </w:r>
    </w:p>
    <w:p w:rsidR="00562E2C" w:rsidRPr="00BC3919" w:rsidRDefault="00562E2C" w:rsidP="00562E2C">
      <w:pPr>
        <w:numPr>
          <w:ilvl w:val="0"/>
          <w:numId w:val="32"/>
        </w:numPr>
        <w:jc w:val="both"/>
        <w:rPr>
          <w:rFonts w:ascii="Arial" w:hAnsi="Arial" w:cs="Arial"/>
        </w:rPr>
      </w:pPr>
      <w:r w:rsidRPr="00BC3919">
        <w:rPr>
          <w:rFonts w:ascii="Arial" w:hAnsi="Arial" w:cs="Arial"/>
        </w:rPr>
        <w:t>Flexible</w:t>
      </w:r>
    </w:p>
    <w:p w:rsidR="00562E2C" w:rsidRPr="00BC3919" w:rsidRDefault="00562E2C" w:rsidP="00562E2C">
      <w:pPr>
        <w:numPr>
          <w:ilvl w:val="0"/>
          <w:numId w:val="32"/>
        </w:numPr>
        <w:jc w:val="both"/>
        <w:rPr>
          <w:rFonts w:ascii="Arial" w:hAnsi="Arial" w:cs="Arial"/>
        </w:rPr>
      </w:pPr>
      <w:r w:rsidRPr="00BC3919">
        <w:rPr>
          <w:rFonts w:ascii="Arial" w:hAnsi="Arial" w:cs="Arial"/>
        </w:rPr>
        <w:t>Self-motivated / ability to work alone</w:t>
      </w:r>
    </w:p>
    <w:p w:rsidR="00562E2C" w:rsidRPr="00BC3919" w:rsidRDefault="00562E2C" w:rsidP="00562E2C">
      <w:pPr>
        <w:numPr>
          <w:ilvl w:val="0"/>
          <w:numId w:val="32"/>
        </w:numPr>
        <w:jc w:val="both"/>
        <w:rPr>
          <w:rFonts w:ascii="Arial" w:hAnsi="Arial" w:cs="Arial"/>
        </w:rPr>
      </w:pPr>
      <w:r w:rsidRPr="00BC3919">
        <w:rPr>
          <w:rFonts w:ascii="Arial" w:hAnsi="Arial" w:cs="Arial"/>
        </w:rPr>
        <w:t>Conscientious</w:t>
      </w:r>
    </w:p>
    <w:p w:rsidR="00562E2C" w:rsidRPr="00BC3919" w:rsidRDefault="00562E2C" w:rsidP="00562E2C">
      <w:pPr>
        <w:numPr>
          <w:ilvl w:val="0"/>
          <w:numId w:val="32"/>
        </w:numPr>
        <w:jc w:val="both"/>
        <w:rPr>
          <w:rFonts w:ascii="Arial" w:hAnsi="Arial" w:cs="Arial"/>
        </w:rPr>
      </w:pPr>
      <w:r w:rsidRPr="00BC3919">
        <w:rPr>
          <w:rFonts w:ascii="Arial" w:hAnsi="Arial" w:cs="Arial"/>
        </w:rPr>
        <w:t xml:space="preserve">Systematic </w:t>
      </w:r>
    </w:p>
    <w:p w:rsidR="00562E2C" w:rsidRPr="00BC3919" w:rsidRDefault="00562E2C" w:rsidP="00562E2C">
      <w:pPr>
        <w:numPr>
          <w:ilvl w:val="0"/>
          <w:numId w:val="32"/>
        </w:numPr>
        <w:jc w:val="both"/>
        <w:rPr>
          <w:rFonts w:ascii="Arial" w:hAnsi="Arial" w:cs="Arial"/>
        </w:rPr>
      </w:pPr>
      <w:r w:rsidRPr="00BC3919">
        <w:rPr>
          <w:rFonts w:ascii="Arial" w:hAnsi="Arial" w:cs="Arial"/>
        </w:rPr>
        <w:t>Attention to detail</w:t>
      </w:r>
    </w:p>
    <w:p w:rsidR="00562E2C" w:rsidRPr="00BC3919" w:rsidRDefault="00562E2C" w:rsidP="00562E2C">
      <w:pPr>
        <w:numPr>
          <w:ilvl w:val="0"/>
          <w:numId w:val="32"/>
        </w:numPr>
        <w:jc w:val="both"/>
        <w:rPr>
          <w:rFonts w:ascii="Arial" w:hAnsi="Arial" w:cs="Arial"/>
        </w:rPr>
      </w:pPr>
      <w:r w:rsidRPr="00BC3919">
        <w:rPr>
          <w:rFonts w:ascii="Arial" w:hAnsi="Arial" w:cs="Arial"/>
        </w:rPr>
        <w:t>Ability to work under pressure</w:t>
      </w:r>
    </w:p>
    <w:p w:rsidR="00562E2C" w:rsidRPr="00BC3919" w:rsidRDefault="00562E2C" w:rsidP="00562E2C">
      <w:pPr>
        <w:numPr>
          <w:ilvl w:val="0"/>
          <w:numId w:val="32"/>
        </w:numPr>
        <w:jc w:val="both"/>
        <w:rPr>
          <w:rFonts w:ascii="Arial" w:hAnsi="Arial" w:cs="Arial"/>
        </w:rPr>
      </w:pPr>
      <w:r w:rsidRPr="00BC3919">
        <w:rPr>
          <w:rFonts w:ascii="Arial" w:hAnsi="Arial" w:cs="Arial"/>
        </w:rPr>
        <w:t>Self-reliant</w:t>
      </w:r>
    </w:p>
    <w:p w:rsidR="00562E2C" w:rsidRPr="00BC3919" w:rsidRDefault="00562E2C" w:rsidP="00562E2C">
      <w:pPr>
        <w:numPr>
          <w:ilvl w:val="0"/>
          <w:numId w:val="32"/>
        </w:numPr>
        <w:jc w:val="both"/>
        <w:rPr>
          <w:rFonts w:ascii="Arial" w:hAnsi="Arial" w:cs="Arial"/>
        </w:rPr>
      </w:pPr>
      <w:r w:rsidRPr="00BC3919">
        <w:rPr>
          <w:rFonts w:ascii="Arial" w:hAnsi="Arial" w:cs="Arial"/>
        </w:rPr>
        <w:t>Commitment to equal opportunities</w:t>
      </w:r>
    </w:p>
    <w:p w:rsidR="00644E83" w:rsidRPr="00BC3919" w:rsidRDefault="003117D1" w:rsidP="00562E2C">
      <w:pPr>
        <w:numPr>
          <w:ilvl w:val="0"/>
          <w:numId w:val="32"/>
        </w:numPr>
        <w:jc w:val="both"/>
        <w:rPr>
          <w:rFonts w:ascii="Arial" w:hAnsi="Arial" w:cs="Arial"/>
        </w:rPr>
      </w:pPr>
      <w:r w:rsidRPr="00BC3919">
        <w:rPr>
          <w:rFonts w:ascii="Arial" w:hAnsi="Arial" w:cs="Arial"/>
        </w:rPr>
        <w:t>Competent</w:t>
      </w:r>
      <w:r w:rsidR="00644E83" w:rsidRPr="00BC3919">
        <w:rPr>
          <w:rFonts w:ascii="Arial" w:hAnsi="Arial" w:cs="Arial"/>
        </w:rPr>
        <w:t xml:space="preserve"> in the use of Smart Phone Apps</w:t>
      </w:r>
    </w:p>
    <w:p w:rsidR="00562E2C" w:rsidRPr="00BC3919" w:rsidRDefault="00562E2C" w:rsidP="00562E2C">
      <w:pPr>
        <w:rPr>
          <w:rFonts w:ascii="Arial" w:hAnsi="Arial" w:cs="Arial"/>
        </w:rPr>
      </w:pPr>
    </w:p>
    <w:p w:rsidR="00562E2C" w:rsidRPr="00BC3919" w:rsidRDefault="00562E2C" w:rsidP="00562E2C">
      <w:pPr>
        <w:rPr>
          <w:rFonts w:ascii="Arial" w:hAnsi="Arial" w:cs="Arial"/>
        </w:rPr>
      </w:pPr>
    </w:p>
    <w:p w:rsidR="00562E2C" w:rsidRPr="00BC3919" w:rsidRDefault="00562E2C" w:rsidP="00562E2C">
      <w:pPr>
        <w:jc w:val="both"/>
        <w:rPr>
          <w:rFonts w:ascii="Arial" w:hAnsi="Arial" w:cs="Arial"/>
          <w:b/>
          <w:u w:val="single"/>
        </w:rPr>
      </w:pPr>
      <w:r w:rsidRPr="00BC3919">
        <w:rPr>
          <w:rFonts w:ascii="Arial" w:hAnsi="Arial" w:cs="Arial"/>
          <w:b/>
          <w:u w:val="single"/>
        </w:rPr>
        <w:t>Experience and Qualifications</w:t>
      </w:r>
    </w:p>
    <w:p w:rsidR="00562E2C" w:rsidRPr="00BC3919" w:rsidRDefault="00562E2C" w:rsidP="00562E2C">
      <w:pPr>
        <w:jc w:val="both"/>
        <w:rPr>
          <w:rFonts w:ascii="Arial" w:hAnsi="Arial" w:cs="Arial"/>
          <w:i/>
        </w:rPr>
      </w:pPr>
    </w:p>
    <w:p w:rsidR="00562E2C" w:rsidRPr="00BC3919" w:rsidRDefault="00562E2C" w:rsidP="00562E2C">
      <w:pPr>
        <w:jc w:val="both"/>
        <w:rPr>
          <w:rFonts w:ascii="Arial" w:hAnsi="Arial" w:cs="Arial"/>
          <w:b/>
        </w:rPr>
      </w:pPr>
      <w:r w:rsidRPr="00BC3919">
        <w:rPr>
          <w:rFonts w:ascii="Arial" w:hAnsi="Arial" w:cs="Arial"/>
          <w:b/>
        </w:rPr>
        <w:t>Essential</w:t>
      </w:r>
    </w:p>
    <w:p w:rsidR="00562E2C" w:rsidRPr="00BC3919" w:rsidRDefault="00562E2C" w:rsidP="00562E2C">
      <w:pPr>
        <w:numPr>
          <w:ilvl w:val="0"/>
          <w:numId w:val="32"/>
        </w:numPr>
        <w:jc w:val="both"/>
        <w:rPr>
          <w:rFonts w:ascii="Arial" w:hAnsi="Arial" w:cs="Arial"/>
        </w:rPr>
      </w:pPr>
      <w:r w:rsidRPr="00BC3919">
        <w:rPr>
          <w:rFonts w:ascii="Arial" w:hAnsi="Arial" w:cs="Arial"/>
        </w:rPr>
        <w:t>Must pass an enhanced Criminal Record Bureau check (formerly known as CRB now known as DBS)</w:t>
      </w:r>
    </w:p>
    <w:p w:rsidR="00562E2C" w:rsidRPr="00BC3919" w:rsidRDefault="00562E2C" w:rsidP="00562E2C">
      <w:pPr>
        <w:numPr>
          <w:ilvl w:val="0"/>
          <w:numId w:val="32"/>
        </w:numPr>
        <w:jc w:val="both"/>
        <w:rPr>
          <w:rFonts w:ascii="Arial" w:hAnsi="Arial" w:cs="Arial"/>
        </w:rPr>
      </w:pPr>
      <w:r w:rsidRPr="00BC3919">
        <w:rPr>
          <w:rFonts w:ascii="Arial" w:hAnsi="Arial" w:cs="Arial"/>
        </w:rPr>
        <w:t xml:space="preserve">Awareness and understanding of issues affecting vulnerable individuals and people with limited mobility or a disability. </w:t>
      </w:r>
    </w:p>
    <w:p w:rsidR="00562E2C" w:rsidRPr="00BC3919" w:rsidRDefault="00562E2C" w:rsidP="00562E2C">
      <w:pPr>
        <w:numPr>
          <w:ilvl w:val="0"/>
          <w:numId w:val="32"/>
        </w:numPr>
        <w:jc w:val="both"/>
        <w:rPr>
          <w:rFonts w:ascii="Arial" w:hAnsi="Arial" w:cs="Arial"/>
        </w:rPr>
      </w:pPr>
      <w:r w:rsidRPr="00BC3919">
        <w:rPr>
          <w:rFonts w:ascii="Arial" w:hAnsi="Arial" w:cs="Arial"/>
        </w:rPr>
        <w:t xml:space="preserve">Ability to communicate effectively with a wide range of individuals including adults with health conditions </w:t>
      </w:r>
    </w:p>
    <w:p w:rsidR="00562E2C" w:rsidRPr="00BC3919" w:rsidRDefault="00562E2C" w:rsidP="00562E2C">
      <w:pPr>
        <w:numPr>
          <w:ilvl w:val="0"/>
          <w:numId w:val="32"/>
        </w:numPr>
        <w:rPr>
          <w:rFonts w:ascii="Arial" w:hAnsi="Arial" w:cs="Arial"/>
          <w:color w:val="000000"/>
        </w:rPr>
      </w:pPr>
      <w:r w:rsidRPr="00BC3919">
        <w:rPr>
          <w:rFonts w:ascii="Arial" w:hAnsi="Arial" w:cs="Arial"/>
          <w:color w:val="000000"/>
        </w:rPr>
        <w:t>Excellent communicator</w:t>
      </w:r>
    </w:p>
    <w:p w:rsidR="00562E2C" w:rsidRPr="00BC3919" w:rsidRDefault="00562E2C" w:rsidP="00562E2C">
      <w:pPr>
        <w:numPr>
          <w:ilvl w:val="0"/>
          <w:numId w:val="32"/>
        </w:numPr>
        <w:jc w:val="both"/>
        <w:rPr>
          <w:rFonts w:ascii="Arial" w:hAnsi="Arial" w:cs="Arial"/>
          <w:color w:val="000000"/>
        </w:rPr>
      </w:pPr>
      <w:r w:rsidRPr="00BC3919">
        <w:rPr>
          <w:rFonts w:ascii="Arial" w:hAnsi="Arial" w:cs="Arial"/>
          <w:color w:val="000000"/>
        </w:rPr>
        <w:t>Must be reliable and flexible in terms of hours of work (the hours for this role will increase after 6 months)</w:t>
      </w:r>
    </w:p>
    <w:p w:rsidR="00562E2C" w:rsidRPr="00BC3919" w:rsidRDefault="00562E2C" w:rsidP="00562E2C">
      <w:pPr>
        <w:numPr>
          <w:ilvl w:val="0"/>
          <w:numId w:val="32"/>
        </w:numPr>
        <w:rPr>
          <w:rFonts w:ascii="Arial" w:hAnsi="Arial" w:cs="Arial"/>
          <w:color w:val="000000"/>
        </w:rPr>
      </w:pPr>
      <w:r w:rsidRPr="00BC3919">
        <w:rPr>
          <w:rFonts w:ascii="Arial" w:hAnsi="Arial" w:cs="Arial"/>
          <w:color w:val="000000"/>
        </w:rPr>
        <w:t>A proven ability to be patient and understanding at all times</w:t>
      </w:r>
    </w:p>
    <w:p w:rsidR="00562E2C" w:rsidRPr="00BC3919" w:rsidRDefault="00562E2C" w:rsidP="00562E2C">
      <w:pPr>
        <w:ind w:left="360"/>
        <w:jc w:val="both"/>
        <w:rPr>
          <w:rFonts w:ascii="Arial" w:hAnsi="Arial" w:cs="Arial"/>
        </w:rPr>
      </w:pPr>
    </w:p>
    <w:p w:rsidR="00562E2C" w:rsidRPr="00BC3919" w:rsidRDefault="00562E2C" w:rsidP="00562E2C">
      <w:pPr>
        <w:rPr>
          <w:rFonts w:ascii="Arial" w:hAnsi="Arial" w:cs="Arial"/>
        </w:rPr>
      </w:pPr>
    </w:p>
    <w:p w:rsidR="00562E2C" w:rsidRPr="00BC3919" w:rsidRDefault="00562E2C" w:rsidP="00562E2C">
      <w:pPr>
        <w:rPr>
          <w:rFonts w:ascii="Arial" w:hAnsi="Arial" w:cs="Arial"/>
        </w:rPr>
      </w:pPr>
    </w:p>
    <w:p w:rsidR="00562E2C" w:rsidRPr="00BC3919" w:rsidRDefault="00562E2C" w:rsidP="00562E2C">
      <w:pPr>
        <w:keepNext/>
        <w:outlineLvl w:val="0"/>
        <w:rPr>
          <w:rFonts w:ascii="Arial" w:hAnsi="Arial" w:cs="Arial"/>
          <w:b/>
          <w:bCs/>
          <w:u w:val="single"/>
        </w:rPr>
      </w:pPr>
      <w:r w:rsidRPr="00BC3919">
        <w:rPr>
          <w:rFonts w:ascii="Arial" w:hAnsi="Arial" w:cs="Arial"/>
          <w:b/>
          <w:bCs/>
          <w:u w:val="single"/>
        </w:rPr>
        <w:t>Desirable Criteria (training will be provided)</w:t>
      </w:r>
    </w:p>
    <w:p w:rsidR="00562E2C" w:rsidRPr="00BC3919" w:rsidRDefault="00562E2C" w:rsidP="00562E2C">
      <w:pPr>
        <w:rPr>
          <w:rFonts w:ascii="Arial" w:hAnsi="Arial" w:cs="Arial"/>
        </w:rPr>
      </w:pPr>
    </w:p>
    <w:p w:rsidR="00562E2C" w:rsidRPr="00BC3919" w:rsidRDefault="00562E2C" w:rsidP="00562E2C">
      <w:pPr>
        <w:numPr>
          <w:ilvl w:val="0"/>
          <w:numId w:val="32"/>
        </w:numPr>
        <w:rPr>
          <w:rFonts w:ascii="Arial" w:hAnsi="Arial" w:cs="Arial"/>
        </w:rPr>
      </w:pPr>
      <w:r w:rsidRPr="00BC3919">
        <w:rPr>
          <w:rFonts w:ascii="Arial" w:hAnsi="Arial" w:cs="Arial"/>
        </w:rPr>
        <w:t xml:space="preserve">Basic geographical knowledge of local area in Hackney </w:t>
      </w:r>
    </w:p>
    <w:p w:rsidR="00562E2C" w:rsidRPr="00BC3919" w:rsidRDefault="00562E2C" w:rsidP="00562E2C">
      <w:pPr>
        <w:numPr>
          <w:ilvl w:val="0"/>
          <w:numId w:val="32"/>
        </w:numPr>
        <w:rPr>
          <w:rFonts w:ascii="Arial" w:hAnsi="Arial" w:cs="Arial"/>
        </w:rPr>
      </w:pPr>
      <w:r w:rsidRPr="00BC3919">
        <w:rPr>
          <w:rFonts w:ascii="Arial" w:hAnsi="Arial" w:cs="Arial"/>
        </w:rPr>
        <w:t>Experience of using wheelchair accessible vehicles</w:t>
      </w:r>
    </w:p>
    <w:p w:rsidR="00562E2C" w:rsidRPr="00BC3919" w:rsidRDefault="00562E2C" w:rsidP="00562E2C">
      <w:pPr>
        <w:numPr>
          <w:ilvl w:val="0"/>
          <w:numId w:val="33"/>
        </w:numPr>
        <w:jc w:val="both"/>
        <w:rPr>
          <w:rFonts w:ascii="Arial" w:hAnsi="Arial" w:cs="Arial"/>
        </w:rPr>
      </w:pPr>
      <w:r w:rsidRPr="00BC3919">
        <w:rPr>
          <w:rFonts w:ascii="Arial" w:hAnsi="Arial" w:cs="Arial"/>
        </w:rPr>
        <w:t>Experience of route planning</w:t>
      </w:r>
    </w:p>
    <w:p w:rsidR="00562E2C" w:rsidRPr="00BC3919" w:rsidRDefault="00562E2C" w:rsidP="00562E2C">
      <w:pPr>
        <w:pStyle w:val="ListParagraph"/>
        <w:ind w:left="360"/>
        <w:rPr>
          <w:rFonts w:ascii="Arial" w:hAnsi="Arial" w:cs="Arial"/>
        </w:rPr>
      </w:pPr>
    </w:p>
    <w:p w:rsidR="00562E2C" w:rsidRPr="00BC3919" w:rsidRDefault="00562E2C" w:rsidP="00562E2C">
      <w:pPr>
        <w:jc w:val="both"/>
        <w:rPr>
          <w:rFonts w:ascii="Arial" w:hAnsi="Arial" w:cs="Arial"/>
        </w:rPr>
      </w:pPr>
    </w:p>
    <w:p w:rsidR="00D17AA2" w:rsidRPr="00BC3919" w:rsidRDefault="00D17AA2" w:rsidP="00944130">
      <w:pPr>
        <w:ind w:left="360"/>
        <w:rPr>
          <w:rFonts w:ascii="Arial" w:hAnsi="Arial" w:cs="Arial"/>
          <w:color w:val="000000"/>
        </w:rPr>
      </w:pPr>
    </w:p>
    <w:sectPr w:rsidR="00D17AA2" w:rsidRPr="00BC3919" w:rsidSect="00A673ED">
      <w:headerReference w:type="default" r:id="rId9"/>
      <w:footerReference w:type="even" r:id="rId10"/>
      <w:footerReference w:type="default" r:id="rId11"/>
      <w:headerReference w:type="first" r:id="rId12"/>
      <w:pgSz w:w="11906" w:h="16838" w:code="9"/>
      <w:pgMar w:top="1134" w:right="1758" w:bottom="899" w:left="175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C75" w:rsidRDefault="00E25C75">
      <w:r>
        <w:separator/>
      </w:r>
    </w:p>
  </w:endnote>
  <w:endnote w:type="continuationSeparator" w:id="0">
    <w:p w:rsidR="00E25C75" w:rsidRDefault="00E2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3ED" w:rsidRDefault="0067738B" w:rsidP="00940F75">
    <w:pPr>
      <w:pStyle w:val="Footer"/>
      <w:framePr w:wrap="around" w:vAnchor="text" w:hAnchor="margin" w:xAlign="right" w:y="1"/>
      <w:rPr>
        <w:rStyle w:val="PageNumber"/>
      </w:rPr>
    </w:pPr>
    <w:r>
      <w:rPr>
        <w:rStyle w:val="PageNumber"/>
      </w:rPr>
      <w:fldChar w:fldCharType="begin"/>
    </w:r>
    <w:r w:rsidR="00A673ED">
      <w:rPr>
        <w:rStyle w:val="PageNumber"/>
      </w:rPr>
      <w:instrText xml:space="preserve">PAGE  </w:instrText>
    </w:r>
    <w:r>
      <w:rPr>
        <w:rStyle w:val="PageNumber"/>
      </w:rPr>
      <w:fldChar w:fldCharType="end"/>
    </w:r>
  </w:p>
  <w:p w:rsidR="00A673ED" w:rsidRDefault="00A673ED" w:rsidP="00864A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3ED" w:rsidRDefault="0067738B" w:rsidP="00940F75">
    <w:pPr>
      <w:pStyle w:val="Footer"/>
      <w:framePr w:wrap="around" w:vAnchor="text" w:hAnchor="margin" w:xAlign="right" w:y="1"/>
      <w:rPr>
        <w:rStyle w:val="PageNumber"/>
      </w:rPr>
    </w:pPr>
    <w:r>
      <w:rPr>
        <w:rStyle w:val="PageNumber"/>
      </w:rPr>
      <w:fldChar w:fldCharType="begin"/>
    </w:r>
    <w:r w:rsidR="00A673ED">
      <w:rPr>
        <w:rStyle w:val="PageNumber"/>
      </w:rPr>
      <w:instrText xml:space="preserve">PAGE  </w:instrText>
    </w:r>
    <w:r>
      <w:rPr>
        <w:rStyle w:val="PageNumber"/>
      </w:rPr>
      <w:fldChar w:fldCharType="separate"/>
    </w:r>
    <w:r w:rsidR="00BC3919">
      <w:rPr>
        <w:rStyle w:val="PageNumber"/>
        <w:noProof/>
      </w:rPr>
      <w:t>2</w:t>
    </w:r>
    <w:r>
      <w:rPr>
        <w:rStyle w:val="PageNumber"/>
      </w:rPr>
      <w:fldChar w:fldCharType="end"/>
    </w:r>
  </w:p>
  <w:p w:rsidR="00A673ED" w:rsidRDefault="00A673ED" w:rsidP="00864AE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C75" w:rsidRDefault="00E25C75">
      <w:r>
        <w:separator/>
      </w:r>
    </w:p>
  </w:footnote>
  <w:footnote w:type="continuationSeparator" w:id="0">
    <w:p w:rsidR="00E25C75" w:rsidRDefault="00E25C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3ED" w:rsidRDefault="00A673E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3ED" w:rsidRDefault="00A673E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72D"/>
    <w:multiLevelType w:val="hybridMultilevel"/>
    <w:tmpl w:val="45622AB6"/>
    <w:lvl w:ilvl="0" w:tplc="E2E87AEC">
      <w:start w:val="5"/>
      <w:numFmt w:val="decimal"/>
      <w:pStyle w:val="Heading6"/>
      <w:lvlText w:val="%1"/>
      <w:lvlJc w:val="left"/>
      <w:pPr>
        <w:tabs>
          <w:tab w:val="num" w:pos="741"/>
        </w:tabs>
        <w:ind w:left="741" w:hanging="360"/>
      </w:pPr>
      <w:rPr>
        <w:rFonts w:hint="default"/>
        <w:b/>
      </w:rPr>
    </w:lvl>
    <w:lvl w:ilvl="1" w:tplc="04090001">
      <w:start w:val="1"/>
      <w:numFmt w:val="bullet"/>
      <w:lvlText w:val=""/>
      <w:lvlJc w:val="left"/>
      <w:pPr>
        <w:tabs>
          <w:tab w:val="num" w:pos="1461"/>
        </w:tabs>
        <w:ind w:left="1461" w:hanging="360"/>
      </w:pPr>
      <w:rPr>
        <w:rFonts w:ascii="Symbol" w:hAnsi="Symbol" w:hint="default"/>
        <w:b/>
      </w:rPr>
    </w:lvl>
    <w:lvl w:ilvl="2" w:tplc="0409001B" w:tentative="1">
      <w:start w:val="1"/>
      <w:numFmt w:val="lowerRoman"/>
      <w:lvlText w:val="%3."/>
      <w:lvlJc w:val="right"/>
      <w:pPr>
        <w:tabs>
          <w:tab w:val="num" w:pos="2181"/>
        </w:tabs>
        <w:ind w:left="2181" w:hanging="180"/>
      </w:pPr>
    </w:lvl>
    <w:lvl w:ilvl="3" w:tplc="0409000F" w:tentative="1">
      <w:start w:val="1"/>
      <w:numFmt w:val="decimal"/>
      <w:lvlText w:val="%4."/>
      <w:lvlJc w:val="left"/>
      <w:pPr>
        <w:tabs>
          <w:tab w:val="num" w:pos="2901"/>
        </w:tabs>
        <w:ind w:left="2901" w:hanging="360"/>
      </w:pPr>
    </w:lvl>
    <w:lvl w:ilvl="4" w:tplc="04090019" w:tentative="1">
      <w:start w:val="1"/>
      <w:numFmt w:val="lowerLetter"/>
      <w:lvlText w:val="%5."/>
      <w:lvlJc w:val="left"/>
      <w:pPr>
        <w:tabs>
          <w:tab w:val="num" w:pos="3621"/>
        </w:tabs>
        <w:ind w:left="3621" w:hanging="360"/>
      </w:pPr>
    </w:lvl>
    <w:lvl w:ilvl="5" w:tplc="0409001B" w:tentative="1">
      <w:start w:val="1"/>
      <w:numFmt w:val="lowerRoman"/>
      <w:lvlText w:val="%6."/>
      <w:lvlJc w:val="right"/>
      <w:pPr>
        <w:tabs>
          <w:tab w:val="num" w:pos="4341"/>
        </w:tabs>
        <w:ind w:left="4341" w:hanging="180"/>
      </w:pPr>
    </w:lvl>
    <w:lvl w:ilvl="6" w:tplc="0409000F" w:tentative="1">
      <w:start w:val="1"/>
      <w:numFmt w:val="decimal"/>
      <w:lvlText w:val="%7."/>
      <w:lvlJc w:val="left"/>
      <w:pPr>
        <w:tabs>
          <w:tab w:val="num" w:pos="5061"/>
        </w:tabs>
        <w:ind w:left="5061" w:hanging="360"/>
      </w:pPr>
    </w:lvl>
    <w:lvl w:ilvl="7" w:tplc="04090019" w:tentative="1">
      <w:start w:val="1"/>
      <w:numFmt w:val="lowerLetter"/>
      <w:lvlText w:val="%8."/>
      <w:lvlJc w:val="left"/>
      <w:pPr>
        <w:tabs>
          <w:tab w:val="num" w:pos="5781"/>
        </w:tabs>
        <w:ind w:left="5781" w:hanging="360"/>
      </w:pPr>
    </w:lvl>
    <w:lvl w:ilvl="8" w:tplc="0409001B" w:tentative="1">
      <w:start w:val="1"/>
      <w:numFmt w:val="lowerRoman"/>
      <w:lvlText w:val="%9."/>
      <w:lvlJc w:val="right"/>
      <w:pPr>
        <w:tabs>
          <w:tab w:val="num" w:pos="6501"/>
        </w:tabs>
        <w:ind w:left="6501" w:hanging="180"/>
      </w:pPr>
    </w:lvl>
  </w:abstractNum>
  <w:abstractNum w:abstractNumId="1">
    <w:nsid w:val="02337BEF"/>
    <w:multiLevelType w:val="hybridMultilevel"/>
    <w:tmpl w:val="8650130E"/>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nsid w:val="04705E7C"/>
    <w:multiLevelType w:val="hybridMultilevel"/>
    <w:tmpl w:val="209A32F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C50ED6"/>
    <w:multiLevelType w:val="hybridMultilevel"/>
    <w:tmpl w:val="DAB617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4B158C"/>
    <w:multiLevelType w:val="hybridMultilevel"/>
    <w:tmpl w:val="93A4A15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C62F57"/>
    <w:multiLevelType w:val="hybridMultilevel"/>
    <w:tmpl w:val="A29483B4"/>
    <w:lvl w:ilvl="0" w:tplc="83A8329C">
      <w:start w:val="1"/>
      <w:numFmt w:val="bullet"/>
      <w:lvlText w:val=""/>
      <w:lvlJc w:val="left"/>
      <w:pPr>
        <w:tabs>
          <w:tab w:val="num" w:pos="2955"/>
        </w:tabs>
        <w:ind w:left="2955" w:hanging="360"/>
      </w:pPr>
      <w:rPr>
        <w:rFonts w:ascii="Symbol" w:hAnsi="Symbol" w:hint="default"/>
        <w:color w:val="auto"/>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6">
    <w:nsid w:val="0EAD4112"/>
    <w:multiLevelType w:val="hybridMultilevel"/>
    <w:tmpl w:val="2E247014"/>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0B929CE"/>
    <w:multiLevelType w:val="hybridMultilevel"/>
    <w:tmpl w:val="19E4A60C"/>
    <w:lvl w:ilvl="0" w:tplc="83A8329C">
      <w:start w:val="1"/>
      <w:numFmt w:val="bullet"/>
      <w:lvlText w:val=""/>
      <w:lvlJc w:val="left"/>
      <w:pPr>
        <w:tabs>
          <w:tab w:val="num" w:pos="2955"/>
        </w:tabs>
        <w:ind w:left="2955" w:hanging="360"/>
      </w:pPr>
      <w:rPr>
        <w:rFonts w:ascii="Symbol" w:hAnsi="Symbol" w:hint="default"/>
        <w:color w:val="auto"/>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8">
    <w:nsid w:val="1CB45F39"/>
    <w:multiLevelType w:val="hybridMultilevel"/>
    <w:tmpl w:val="B114FEA4"/>
    <w:lvl w:ilvl="0" w:tplc="08090001">
      <w:start w:val="1"/>
      <w:numFmt w:val="bullet"/>
      <w:lvlText w:val=""/>
      <w:lvlJc w:val="left"/>
      <w:pPr>
        <w:tabs>
          <w:tab w:val="num" w:pos="1485"/>
        </w:tabs>
        <w:ind w:left="1485" w:hanging="360"/>
      </w:pPr>
      <w:rPr>
        <w:rFonts w:ascii="Symbol" w:hAnsi="Symbol" w:hint="default"/>
      </w:rPr>
    </w:lvl>
    <w:lvl w:ilvl="1" w:tplc="08090003" w:tentative="1">
      <w:start w:val="1"/>
      <w:numFmt w:val="bullet"/>
      <w:lvlText w:val="o"/>
      <w:lvlJc w:val="left"/>
      <w:pPr>
        <w:tabs>
          <w:tab w:val="num" w:pos="2205"/>
        </w:tabs>
        <w:ind w:left="2205" w:hanging="360"/>
      </w:pPr>
      <w:rPr>
        <w:rFonts w:ascii="Courier New" w:hAnsi="Courier New" w:cs="Courier New" w:hint="default"/>
      </w:rPr>
    </w:lvl>
    <w:lvl w:ilvl="2" w:tplc="08090005" w:tentative="1">
      <w:start w:val="1"/>
      <w:numFmt w:val="bullet"/>
      <w:lvlText w:val=""/>
      <w:lvlJc w:val="left"/>
      <w:pPr>
        <w:tabs>
          <w:tab w:val="num" w:pos="2925"/>
        </w:tabs>
        <w:ind w:left="2925" w:hanging="360"/>
      </w:pPr>
      <w:rPr>
        <w:rFonts w:ascii="Wingdings" w:hAnsi="Wingdings" w:hint="default"/>
      </w:rPr>
    </w:lvl>
    <w:lvl w:ilvl="3" w:tplc="08090001" w:tentative="1">
      <w:start w:val="1"/>
      <w:numFmt w:val="bullet"/>
      <w:lvlText w:val=""/>
      <w:lvlJc w:val="left"/>
      <w:pPr>
        <w:tabs>
          <w:tab w:val="num" w:pos="3645"/>
        </w:tabs>
        <w:ind w:left="3645" w:hanging="360"/>
      </w:pPr>
      <w:rPr>
        <w:rFonts w:ascii="Symbol" w:hAnsi="Symbol" w:hint="default"/>
      </w:rPr>
    </w:lvl>
    <w:lvl w:ilvl="4" w:tplc="08090003" w:tentative="1">
      <w:start w:val="1"/>
      <w:numFmt w:val="bullet"/>
      <w:lvlText w:val="o"/>
      <w:lvlJc w:val="left"/>
      <w:pPr>
        <w:tabs>
          <w:tab w:val="num" w:pos="4365"/>
        </w:tabs>
        <w:ind w:left="4365" w:hanging="360"/>
      </w:pPr>
      <w:rPr>
        <w:rFonts w:ascii="Courier New" w:hAnsi="Courier New" w:cs="Courier New" w:hint="default"/>
      </w:rPr>
    </w:lvl>
    <w:lvl w:ilvl="5" w:tplc="08090005" w:tentative="1">
      <w:start w:val="1"/>
      <w:numFmt w:val="bullet"/>
      <w:lvlText w:val=""/>
      <w:lvlJc w:val="left"/>
      <w:pPr>
        <w:tabs>
          <w:tab w:val="num" w:pos="5085"/>
        </w:tabs>
        <w:ind w:left="5085" w:hanging="360"/>
      </w:pPr>
      <w:rPr>
        <w:rFonts w:ascii="Wingdings" w:hAnsi="Wingdings" w:hint="default"/>
      </w:rPr>
    </w:lvl>
    <w:lvl w:ilvl="6" w:tplc="08090001" w:tentative="1">
      <w:start w:val="1"/>
      <w:numFmt w:val="bullet"/>
      <w:lvlText w:val=""/>
      <w:lvlJc w:val="left"/>
      <w:pPr>
        <w:tabs>
          <w:tab w:val="num" w:pos="5805"/>
        </w:tabs>
        <w:ind w:left="5805" w:hanging="360"/>
      </w:pPr>
      <w:rPr>
        <w:rFonts w:ascii="Symbol" w:hAnsi="Symbol" w:hint="default"/>
      </w:rPr>
    </w:lvl>
    <w:lvl w:ilvl="7" w:tplc="08090003" w:tentative="1">
      <w:start w:val="1"/>
      <w:numFmt w:val="bullet"/>
      <w:lvlText w:val="o"/>
      <w:lvlJc w:val="left"/>
      <w:pPr>
        <w:tabs>
          <w:tab w:val="num" w:pos="6525"/>
        </w:tabs>
        <w:ind w:left="6525" w:hanging="360"/>
      </w:pPr>
      <w:rPr>
        <w:rFonts w:ascii="Courier New" w:hAnsi="Courier New" w:cs="Courier New" w:hint="default"/>
      </w:rPr>
    </w:lvl>
    <w:lvl w:ilvl="8" w:tplc="08090005" w:tentative="1">
      <w:start w:val="1"/>
      <w:numFmt w:val="bullet"/>
      <w:lvlText w:val=""/>
      <w:lvlJc w:val="left"/>
      <w:pPr>
        <w:tabs>
          <w:tab w:val="num" w:pos="7245"/>
        </w:tabs>
        <w:ind w:left="7245" w:hanging="360"/>
      </w:pPr>
      <w:rPr>
        <w:rFonts w:ascii="Wingdings" w:hAnsi="Wingdings" w:hint="default"/>
      </w:rPr>
    </w:lvl>
  </w:abstractNum>
  <w:abstractNum w:abstractNumId="9">
    <w:nsid w:val="1F4D1533"/>
    <w:multiLevelType w:val="hybridMultilevel"/>
    <w:tmpl w:val="ECFE91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F4F5A34"/>
    <w:multiLevelType w:val="hybridMultilevel"/>
    <w:tmpl w:val="817A86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9F6DA5"/>
    <w:multiLevelType w:val="hybridMultilevel"/>
    <w:tmpl w:val="55167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9F30DD"/>
    <w:multiLevelType w:val="hybridMultilevel"/>
    <w:tmpl w:val="A4B8C9C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BD7347"/>
    <w:multiLevelType w:val="hybridMultilevel"/>
    <w:tmpl w:val="1B609E3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C954C4"/>
    <w:multiLevelType w:val="hybridMultilevel"/>
    <w:tmpl w:val="5756FC82"/>
    <w:lvl w:ilvl="0" w:tplc="08090001">
      <w:start w:val="1"/>
      <w:numFmt w:val="bullet"/>
      <w:lvlText w:val=""/>
      <w:lvlJc w:val="left"/>
      <w:pPr>
        <w:tabs>
          <w:tab w:val="num" w:pos="1485"/>
        </w:tabs>
        <w:ind w:left="1485" w:hanging="360"/>
      </w:pPr>
      <w:rPr>
        <w:rFonts w:ascii="Symbol" w:hAnsi="Symbol" w:hint="default"/>
      </w:rPr>
    </w:lvl>
    <w:lvl w:ilvl="1" w:tplc="08090003" w:tentative="1">
      <w:start w:val="1"/>
      <w:numFmt w:val="bullet"/>
      <w:lvlText w:val="o"/>
      <w:lvlJc w:val="left"/>
      <w:pPr>
        <w:tabs>
          <w:tab w:val="num" w:pos="2205"/>
        </w:tabs>
        <w:ind w:left="2205" w:hanging="360"/>
      </w:pPr>
      <w:rPr>
        <w:rFonts w:ascii="Courier New" w:hAnsi="Courier New" w:cs="Courier New" w:hint="default"/>
      </w:rPr>
    </w:lvl>
    <w:lvl w:ilvl="2" w:tplc="08090005" w:tentative="1">
      <w:start w:val="1"/>
      <w:numFmt w:val="bullet"/>
      <w:lvlText w:val=""/>
      <w:lvlJc w:val="left"/>
      <w:pPr>
        <w:tabs>
          <w:tab w:val="num" w:pos="2925"/>
        </w:tabs>
        <w:ind w:left="2925" w:hanging="360"/>
      </w:pPr>
      <w:rPr>
        <w:rFonts w:ascii="Wingdings" w:hAnsi="Wingdings" w:hint="default"/>
      </w:rPr>
    </w:lvl>
    <w:lvl w:ilvl="3" w:tplc="08090001" w:tentative="1">
      <w:start w:val="1"/>
      <w:numFmt w:val="bullet"/>
      <w:lvlText w:val=""/>
      <w:lvlJc w:val="left"/>
      <w:pPr>
        <w:tabs>
          <w:tab w:val="num" w:pos="3645"/>
        </w:tabs>
        <w:ind w:left="3645" w:hanging="360"/>
      </w:pPr>
      <w:rPr>
        <w:rFonts w:ascii="Symbol" w:hAnsi="Symbol" w:hint="default"/>
      </w:rPr>
    </w:lvl>
    <w:lvl w:ilvl="4" w:tplc="08090003" w:tentative="1">
      <w:start w:val="1"/>
      <w:numFmt w:val="bullet"/>
      <w:lvlText w:val="o"/>
      <w:lvlJc w:val="left"/>
      <w:pPr>
        <w:tabs>
          <w:tab w:val="num" w:pos="4365"/>
        </w:tabs>
        <w:ind w:left="4365" w:hanging="360"/>
      </w:pPr>
      <w:rPr>
        <w:rFonts w:ascii="Courier New" w:hAnsi="Courier New" w:cs="Courier New" w:hint="default"/>
      </w:rPr>
    </w:lvl>
    <w:lvl w:ilvl="5" w:tplc="08090005" w:tentative="1">
      <w:start w:val="1"/>
      <w:numFmt w:val="bullet"/>
      <w:lvlText w:val=""/>
      <w:lvlJc w:val="left"/>
      <w:pPr>
        <w:tabs>
          <w:tab w:val="num" w:pos="5085"/>
        </w:tabs>
        <w:ind w:left="5085" w:hanging="360"/>
      </w:pPr>
      <w:rPr>
        <w:rFonts w:ascii="Wingdings" w:hAnsi="Wingdings" w:hint="default"/>
      </w:rPr>
    </w:lvl>
    <w:lvl w:ilvl="6" w:tplc="08090001" w:tentative="1">
      <w:start w:val="1"/>
      <w:numFmt w:val="bullet"/>
      <w:lvlText w:val=""/>
      <w:lvlJc w:val="left"/>
      <w:pPr>
        <w:tabs>
          <w:tab w:val="num" w:pos="5805"/>
        </w:tabs>
        <w:ind w:left="5805" w:hanging="360"/>
      </w:pPr>
      <w:rPr>
        <w:rFonts w:ascii="Symbol" w:hAnsi="Symbol" w:hint="default"/>
      </w:rPr>
    </w:lvl>
    <w:lvl w:ilvl="7" w:tplc="08090003" w:tentative="1">
      <w:start w:val="1"/>
      <w:numFmt w:val="bullet"/>
      <w:lvlText w:val="o"/>
      <w:lvlJc w:val="left"/>
      <w:pPr>
        <w:tabs>
          <w:tab w:val="num" w:pos="6525"/>
        </w:tabs>
        <w:ind w:left="6525" w:hanging="360"/>
      </w:pPr>
      <w:rPr>
        <w:rFonts w:ascii="Courier New" w:hAnsi="Courier New" w:cs="Courier New" w:hint="default"/>
      </w:rPr>
    </w:lvl>
    <w:lvl w:ilvl="8" w:tplc="08090005" w:tentative="1">
      <w:start w:val="1"/>
      <w:numFmt w:val="bullet"/>
      <w:lvlText w:val=""/>
      <w:lvlJc w:val="left"/>
      <w:pPr>
        <w:tabs>
          <w:tab w:val="num" w:pos="7245"/>
        </w:tabs>
        <w:ind w:left="7245" w:hanging="360"/>
      </w:pPr>
      <w:rPr>
        <w:rFonts w:ascii="Wingdings" w:hAnsi="Wingdings" w:hint="default"/>
      </w:rPr>
    </w:lvl>
  </w:abstractNum>
  <w:abstractNum w:abstractNumId="15">
    <w:nsid w:val="338F2750"/>
    <w:multiLevelType w:val="hybridMultilevel"/>
    <w:tmpl w:val="D2C45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CC06C5"/>
    <w:multiLevelType w:val="hybridMultilevel"/>
    <w:tmpl w:val="BAD620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BA208C8"/>
    <w:multiLevelType w:val="hybridMultilevel"/>
    <w:tmpl w:val="BB24E50A"/>
    <w:lvl w:ilvl="0" w:tplc="31445F18">
      <w:start w:val="24"/>
      <w:numFmt w:val="bullet"/>
      <w:lvlText w:val="-"/>
      <w:lvlJc w:val="left"/>
      <w:pPr>
        <w:ind w:left="405" w:hanging="360"/>
      </w:pPr>
      <w:rPr>
        <w:rFonts w:ascii="Arial" w:eastAsia="Times New Roman" w:hAnsi="Arial" w:cs="Arial" w:hint="default"/>
      </w:rPr>
    </w:lvl>
    <w:lvl w:ilvl="1" w:tplc="08090001">
      <w:start w:val="1"/>
      <w:numFmt w:val="bullet"/>
      <w:lvlText w:val=""/>
      <w:lvlJc w:val="left"/>
      <w:pPr>
        <w:tabs>
          <w:tab w:val="num" w:pos="1125"/>
        </w:tabs>
        <w:ind w:left="1125" w:hanging="360"/>
      </w:pPr>
      <w:rPr>
        <w:rFonts w:ascii="Symbol" w:hAnsi="Symbol"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8">
    <w:nsid w:val="3C566D3D"/>
    <w:multiLevelType w:val="hybridMultilevel"/>
    <w:tmpl w:val="48009936"/>
    <w:lvl w:ilvl="0" w:tplc="83A8329C">
      <w:start w:val="1"/>
      <w:numFmt w:val="bullet"/>
      <w:lvlText w:val=""/>
      <w:lvlJc w:val="left"/>
      <w:pPr>
        <w:tabs>
          <w:tab w:val="num" w:pos="795"/>
        </w:tabs>
        <w:ind w:left="795"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6DA62CA"/>
    <w:multiLevelType w:val="hybridMultilevel"/>
    <w:tmpl w:val="4B5093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89F339B"/>
    <w:multiLevelType w:val="hybridMultilevel"/>
    <w:tmpl w:val="17C40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9F0A07"/>
    <w:multiLevelType w:val="hybridMultilevel"/>
    <w:tmpl w:val="A54A9B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7618D7"/>
    <w:multiLevelType w:val="hybridMultilevel"/>
    <w:tmpl w:val="61A68440"/>
    <w:lvl w:ilvl="0" w:tplc="83A8329C">
      <w:start w:val="1"/>
      <w:numFmt w:val="bullet"/>
      <w:lvlText w:val=""/>
      <w:lvlJc w:val="left"/>
      <w:pPr>
        <w:tabs>
          <w:tab w:val="num" w:pos="795"/>
        </w:tabs>
        <w:ind w:left="795"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EB00DAB"/>
    <w:multiLevelType w:val="hybridMultilevel"/>
    <w:tmpl w:val="F0C68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0A45C19"/>
    <w:multiLevelType w:val="hybridMultilevel"/>
    <w:tmpl w:val="11E60D2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A31CC6"/>
    <w:multiLevelType w:val="hybridMultilevel"/>
    <w:tmpl w:val="4A6C94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2304DE3"/>
    <w:multiLevelType w:val="hybridMultilevel"/>
    <w:tmpl w:val="87CABD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D8B7333"/>
    <w:multiLevelType w:val="hybridMultilevel"/>
    <w:tmpl w:val="9CC6C2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F992F06"/>
    <w:multiLevelType w:val="hybridMultilevel"/>
    <w:tmpl w:val="5C4666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24D77B2"/>
    <w:multiLevelType w:val="hybridMultilevel"/>
    <w:tmpl w:val="56A0A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0A7FD7"/>
    <w:multiLevelType w:val="hybridMultilevel"/>
    <w:tmpl w:val="467EA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8BB092E"/>
    <w:multiLevelType w:val="hybridMultilevel"/>
    <w:tmpl w:val="CEFC44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90B6005"/>
    <w:multiLevelType w:val="hybridMultilevel"/>
    <w:tmpl w:val="E984F142"/>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6"/>
  </w:num>
  <w:num w:numId="2">
    <w:abstractNumId w:val="4"/>
  </w:num>
  <w:num w:numId="3">
    <w:abstractNumId w:val="12"/>
  </w:num>
  <w:num w:numId="4">
    <w:abstractNumId w:val="20"/>
  </w:num>
  <w:num w:numId="5">
    <w:abstractNumId w:val="3"/>
  </w:num>
  <w:num w:numId="6">
    <w:abstractNumId w:val="10"/>
  </w:num>
  <w:num w:numId="7">
    <w:abstractNumId w:val="21"/>
  </w:num>
  <w:num w:numId="8">
    <w:abstractNumId w:val="27"/>
  </w:num>
  <w:num w:numId="9">
    <w:abstractNumId w:val="24"/>
  </w:num>
  <w:num w:numId="10">
    <w:abstractNumId w:val="13"/>
  </w:num>
  <w:num w:numId="11">
    <w:abstractNumId w:val="6"/>
  </w:num>
  <w:num w:numId="12">
    <w:abstractNumId w:val="2"/>
  </w:num>
  <w:num w:numId="13">
    <w:abstractNumId w:val="32"/>
  </w:num>
  <w:num w:numId="14">
    <w:abstractNumId w:val="0"/>
  </w:num>
  <w:num w:numId="15">
    <w:abstractNumId w:val="30"/>
  </w:num>
  <w:num w:numId="16">
    <w:abstractNumId w:val="9"/>
  </w:num>
  <w:num w:numId="17">
    <w:abstractNumId w:val="29"/>
  </w:num>
  <w:num w:numId="18">
    <w:abstractNumId w:val="19"/>
  </w:num>
  <w:num w:numId="19">
    <w:abstractNumId w:val="31"/>
  </w:num>
  <w:num w:numId="20">
    <w:abstractNumId w:val="1"/>
  </w:num>
  <w:num w:numId="21">
    <w:abstractNumId w:val="18"/>
  </w:num>
  <w:num w:numId="22">
    <w:abstractNumId w:val="25"/>
  </w:num>
  <w:num w:numId="23">
    <w:abstractNumId w:val="17"/>
  </w:num>
  <w:num w:numId="24">
    <w:abstractNumId w:val="5"/>
  </w:num>
  <w:num w:numId="25">
    <w:abstractNumId w:val="7"/>
  </w:num>
  <w:num w:numId="26">
    <w:abstractNumId w:val="22"/>
  </w:num>
  <w:num w:numId="27">
    <w:abstractNumId w:val="8"/>
  </w:num>
  <w:num w:numId="28">
    <w:abstractNumId w:val="14"/>
  </w:num>
  <w:num w:numId="29">
    <w:abstractNumId w:val="28"/>
  </w:num>
  <w:num w:numId="30">
    <w:abstractNumId w:val="11"/>
  </w:num>
  <w:num w:numId="31">
    <w:abstractNumId w:val="15"/>
  </w:num>
  <w:num w:numId="32">
    <w:abstractNumId w:val="26"/>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FFE"/>
    <w:rsid w:val="000276A8"/>
    <w:rsid w:val="00070663"/>
    <w:rsid w:val="00085FF8"/>
    <w:rsid w:val="00086140"/>
    <w:rsid w:val="000A7A6A"/>
    <w:rsid w:val="000E0E52"/>
    <w:rsid w:val="0010157C"/>
    <w:rsid w:val="00103E45"/>
    <w:rsid w:val="001F7BF4"/>
    <w:rsid w:val="002159B3"/>
    <w:rsid w:val="00265ECD"/>
    <w:rsid w:val="002812BC"/>
    <w:rsid w:val="00284CFB"/>
    <w:rsid w:val="002F69EF"/>
    <w:rsid w:val="003117D1"/>
    <w:rsid w:val="00334CAB"/>
    <w:rsid w:val="003960C7"/>
    <w:rsid w:val="003D224E"/>
    <w:rsid w:val="00415D8A"/>
    <w:rsid w:val="004D19E4"/>
    <w:rsid w:val="0050727C"/>
    <w:rsid w:val="00507B65"/>
    <w:rsid w:val="0053401C"/>
    <w:rsid w:val="005625C1"/>
    <w:rsid w:val="00562E2C"/>
    <w:rsid w:val="00644E83"/>
    <w:rsid w:val="00660622"/>
    <w:rsid w:val="0066208E"/>
    <w:rsid w:val="006700FD"/>
    <w:rsid w:val="0067738B"/>
    <w:rsid w:val="00722B3B"/>
    <w:rsid w:val="007666C7"/>
    <w:rsid w:val="00796664"/>
    <w:rsid w:val="00864AEF"/>
    <w:rsid w:val="00940F75"/>
    <w:rsid w:val="00944130"/>
    <w:rsid w:val="00964583"/>
    <w:rsid w:val="0097785E"/>
    <w:rsid w:val="009E1294"/>
    <w:rsid w:val="00A14175"/>
    <w:rsid w:val="00A673ED"/>
    <w:rsid w:val="00A836B3"/>
    <w:rsid w:val="00AB7C14"/>
    <w:rsid w:val="00AE69ED"/>
    <w:rsid w:val="00B300A2"/>
    <w:rsid w:val="00B34D39"/>
    <w:rsid w:val="00B35350"/>
    <w:rsid w:val="00B378DC"/>
    <w:rsid w:val="00B5799F"/>
    <w:rsid w:val="00B6716D"/>
    <w:rsid w:val="00B9415F"/>
    <w:rsid w:val="00B95C5F"/>
    <w:rsid w:val="00BC3919"/>
    <w:rsid w:val="00BD3FFE"/>
    <w:rsid w:val="00CD7B5D"/>
    <w:rsid w:val="00D07835"/>
    <w:rsid w:val="00D11A68"/>
    <w:rsid w:val="00D17AA2"/>
    <w:rsid w:val="00D72125"/>
    <w:rsid w:val="00E06566"/>
    <w:rsid w:val="00E25C75"/>
    <w:rsid w:val="00E51AA2"/>
    <w:rsid w:val="00E55883"/>
    <w:rsid w:val="00E6534B"/>
    <w:rsid w:val="00EA618B"/>
    <w:rsid w:val="00ED1B74"/>
    <w:rsid w:val="00EF1A64"/>
    <w:rsid w:val="00F0022F"/>
    <w:rsid w:val="00F03D2D"/>
    <w:rsid w:val="00F03D5D"/>
    <w:rsid w:val="00F23FC5"/>
    <w:rsid w:val="00F465F5"/>
    <w:rsid w:val="00FE263C"/>
    <w:rsid w:val="00FE383B"/>
    <w:rsid w:val="00FE7112"/>
    <w:rsid w:val="00FF5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38B"/>
    <w:rPr>
      <w:sz w:val="24"/>
      <w:szCs w:val="24"/>
      <w:lang w:eastAsia="en-US"/>
    </w:rPr>
  </w:style>
  <w:style w:type="paragraph" w:styleId="Heading1">
    <w:name w:val="heading 1"/>
    <w:basedOn w:val="Normal"/>
    <w:next w:val="Normal"/>
    <w:qFormat/>
    <w:rsid w:val="0067738B"/>
    <w:pPr>
      <w:keepNext/>
      <w:outlineLvl w:val="0"/>
    </w:pPr>
    <w:rPr>
      <w:rFonts w:ascii="Arial" w:hAnsi="Arial" w:cs="Arial"/>
      <w:b/>
      <w:bCs/>
      <w:szCs w:val="21"/>
      <w:u w:val="single"/>
    </w:rPr>
  </w:style>
  <w:style w:type="paragraph" w:styleId="Heading2">
    <w:name w:val="heading 2"/>
    <w:basedOn w:val="Normal"/>
    <w:next w:val="Normal"/>
    <w:qFormat/>
    <w:rsid w:val="0067738B"/>
    <w:pPr>
      <w:keepNext/>
      <w:outlineLvl w:val="1"/>
    </w:pPr>
    <w:rPr>
      <w:rFonts w:ascii="Arial" w:hAnsi="Arial" w:cs="Arial"/>
      <w:b/>
      <w:bCs/>
      <w:szCs w:val="21"/>
    </w:rPr>
  </w:style>
  <w:style w:type="paragraph" w:styleId="Heading3">
    <w:name w:val="heading 3"/>
    <w:basedOn w:val="Normal"/>
    <w:next w:val="Normal"/>
    <w:qFormat/>
    <w:rsid w:val="0067738B"/>
    <w:pPr>
      <w:keepNext/>
      <w:jc w:val="both"/>
      <w:outlineLvl w:val="2"/>
    </w:pPr>
    <w:rPr>
      <w:rFonts w:ascii="Arial" w:hAnsi="Arial" w:cs="Arial"/>
      <w:b/>
      <w:bCs/>
      <w:szCs w:val="21"/>
    </w:rPr>
  </w:style>
  <w:style w:type="paragraph" w:styleId="Heading4">
    <w:name w:val="heading 4"/>
    <w:basedOn w:val="Normal"/>
    <w:next w:val="Normal"/>
    <w:qFormat/>
    <w:rsid w:val="0067738B"/>
    <w:pPr>
      <w:keepNext/>
      <w:jc w:val="center"/>
      <w:outlineLvl w:val="3"/>
    </w:pPr>
    <w:rPr>
      <w:rFonts w:ascii="Arial" w:hAnsi="Arial" w:cs="Arial"/>
      <w:b/>
      <w:bCs/>
      <w:szCs w:val="21"/>
    </w:rPr>
  </w:style>
  <w:style w:type="paragraph" w:styleId="Heading5">
    <w:name w:val="heading 5"/>
    <w:basedOn w:val="Normal"/>
    <w:next w:val="Normal"/>
    <w:qFormat/>
    <w:rsid w:val="0067738B"/>
    <w:pPr>
      <w:keepNext/>
      <w:jc w:val="both"/>
      <w:outlineLvl w:val="4"/>
    </w:pPr>
    <w:rPr>
      <w:rFonts w:ascii="Arial" w:hAnsi="Arial" w:cs="Arial"/>
      <w:b/>
      <w:bCs/>
      <w:sz w:val="28"/>
      <w:szCs w:val="21"/>
      <w:u w:val="single"/>
    </w:rPr>
  </w:style>
  <w:style w:type="paragraph" w:styleId="Heading6">
    <w:name w:val="heading 6"/>
    <w:basedOn w:val="Normal"/>
    <w:next w:val="Normal"/>
    <w:qFormat/>
    <w:rsid w:val="0067738B"/>
    <w:pPr>
      <w:keepNext/>
      <w:numPr>
        <w:numId w:val="14"/>
      </w:numPr>
      <w:outlineLvl w:val="5"/>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67738B"/>
    <w:pPr>
      <w:shd w:val="clear" w:color="auto" w:fill="000080"/>
    </w:pPr>
    <w:rPr>
      <w:rFonts w:ascii="Tahoma" w:hAnsi="Tahoma" w:cs="Tahoma"/>
    </w:rPr>
  </w:style>
  <w:style w:type="paragraph" w:styleId="BodyText">
    <w:name w:val="Body Text"/>
    <w:basedOn w:val="Normal"/>
    <w:rsid w:val="0067738B"/>
    <w:rPr>
      <w:rFonts w:ascii="Arial" w:hAnsi="Arial" w:cs="Arial"/>
      <w:b/>
      <w:bCs/>
      <w:szCs w:val="21"/>
    </w:rPr>
  </w:style>
  <w:style w:type="paragraph" w:styleId="Title">
    <w:name w:val="Title"/>
    <w:basedOn w:val="Normal"/>
    <w:qFormat/>
    <w:rsid w:val="0067738B"/>
    <w:pPr>
      <w:jc w:val="center"/>
    </w:pPr>
    <w:rPr>
      <w:rFonts w:ascii="Arial" w:hAnsi="Arial" w:cs="Arial"/>
      <w:b/>
      <w:bCs/>
      <w:szCs w:val="21"/>
    </w:rPr>
  </w:style>
  <w:style w:type="paragraph" w:styleId="Subtitle">
    <w:name w:val="Subtitle"/>
    <w:basedOn w:val="Normal"/>
    <w:qFormat/>
    <w:rsid w:val="0067738B"/>
    <w:pPr>
      <w:jc w:val="center"/>
    </w:pPr>
    <w:rPr>
      <w:rFonts w:ascii="Arial" w:hAnsi="Arial" w:cs="Arial"/>
      <w:b/>
      <w:bCs/>
      <w:szCs w:val="21"/>
    </w:rPr>
  </w:style>
  <w:style w:type="paragraph" w:styleId="Header">
    <w:name w:val="header"/>
    <w:basedOn w:val="Normal"/>
    <w:rsid w:val="0067738B"/>
    <w:pPr>
      <w:tabs>
        <w:tab w:val="center" w:pos="4153"/>
        <w:tab w:val="right" w:pos="8306"/>
      </w:tabs>
    </w:pPr>
  </w:style>
  <w:style w:type="paragraph" w:styleId="Footer">
    <w:name w:val="footer"/>
    <w:basedOn w:val="Normal"/>
    <w:rsid w:val="0067738B"/>
    <w:pPr>
      <w:tabs>
        <w:tab w:val="center" w:pos="4153"/>
        <w:tab w:val="right" w:pos="8306"/>
      </w:tabs>
    </w:pPr>
  </w:style>
  <w:style w:type="paragraph" w:styleId="BodyTextIndent">
    <w:name w:val="Body Text Indent"/>
    <w:basedOn w:val="Normal"/>
    <w:rsid w:val="0067738B"/>
    <w:pPr>
      <w:ind w:left="3600" w:hanging="3600"/>
    </w:pPr>
    <w:rPr>
      <w:rFonts w:ascii="Arial" w:hAnsi="Arial" w:cs="Arial"/>
    </w:rPr>
  </w:style>
  <w:style w:type="character" w:styleId="PageNumber">
    <w:name w:val="page number"/>
    <w:basedOn w:val="DefaultParagraphFont"/>
    <w:rsid w:val="0067738B"/>
  </w:style>
  <w:style w:type="paragraph" w:styleId="FootnoteText">
    <w:name w:val="footnote text"/>
    <w:basedOn w:val="Normal"/>
    <w:semiHidden/>
    <w:rsid w:val="0067738B"/>
    <w:rPr>
      <w:sz w:val="20"/>
      <w:szCs w:val="20"/>
    </w:rPr>
  </w:style>
  <w:style w:type="character" w:styleId="FootnoteReference">
    <w:name w:val="footnote reference"/>
    <w:basedOn w:val="DefaultParagraphFont"/>
    <w:semiHidden/>
    <w:rsid w:val="0067738B"/>
    <w:rPr>
      <w:vertAlign w:val="superscript"/>
    </w:rPr>
  </w:style>
  <w:style w:type="paragraph" w:styleId="BodyText2">
    <w:name w:val="Body Text 2"/>
    <w:basedOn w:val="Normal"/>
    <w:rsid w:val="0067738B"/>
    <w:pPr>
      <w:jc w:val="both"/>
    </w:pPr>
    <w:rPr>
      <w:rFonts w:ascii="Arial" w:hAnsi="Arial" w:cs="Arial"/>
    </w:rPr>
  </w:style>
  <w:style w:type="paragraph" w:styleId="BalloonText">
    <w:name w:val="Balloon Text"/>
    <w:basedOn w:val="Normal"/>
    <w:semiHidden/>
    <w:rsid w:val="00BD3FFE"/>
    <w:rPr>
      <w:rFonts w:ascii="Tahoma" w:hAnsi="Tahoma" w:cs="Tahoma"/>
      <w:sz w:val="16"/>
      <w:szCs w:val="16"/>
    </w:rPr>
  </w:style>
  <w:style w:type="paragraph" w:styleId="ListParagraph">
    <w:name w:val="List Paragraph"/>
    <w:basedOn w:val="Normal"/>
    <w:uiPriority w:val="34"/>
    <w:qFormat/>
    <w:rsid w:val="00562E2C"/>
    <w:pPr>
      <w:ind w:left="720"/>
      <w:contextualSpacing/>
    </w:pPr>
  </w:style>
  <w:style w:type="character" w:styleId="CommentReference">
    <w:name w:val="annotation reference"/>
    <w:basedOn w:val="DefaultParagraphFont"/>
    <w:rsid w:val="00644E83"/>
    <w:rPr>
      <w:sz w:val="16"/>
      <w:szCs w:val="16"/>
    </w:rPr>
  </w:style>
  <w:style w:type="paragraph" w:styleId="CommentText">
    <w:name w:val="annotation text"/>
    <w:basedOn w:val="Normal"/>
    <w:link w:val="CommentTextChar"/>
    <w:rsid w:val="00644E83"/>
    <w:rPr>
      <w:sz w:val="20"/>
      <w:szCs w:val="20"/>
    </w:rPr>
  </w:style>
  <w:style w:type="character" w:customStyle="1" w:styleId="CommentTextChar">
    <w:name w:val="Comment Text Char"/>
    <w:basedOn w:val="DefaultParagraphFont"/>
    <w:link w:val="CommentText"/>
    <w:rsid w:val="00644E83"/>
    <w:rPr>
      <w:lang w:eastAsia="en-US"/>
    </w:rPr>
  </w:style>
  <w:style w:type="paragraph" w:styleId="CommentSubject">
    <w:name w:val="annotation subject"/>
    <w:basedOn w:val="CommentText"/>
    <w:next w:val="CommentText"/>
    <w:link w:val="CommentSubjectChar"/>
    <w:rsid w:val="00644E83"/>
    <w:rPr>
      <w:b/>
      <w:bCs/>
    </w:rPr>
  </w:style>
  <w:style w:type="character" w:customStyle="1" w:styleId="CommentSubjectChar">
    <w:name w:val="Comment Subject Char"/>
    <w:basedOn w:val="CommentTextChar"/>
    <w:link w:val="CommentSubject"/>
    <w:rsid w:val="00644E83"/>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38B"/>
    <w:rPr>
      <w:sz w:val="24"/>
      <w:szCs w:val="24"/>
      <w:lang w:eastAsia="en-US"/>
    </w:rPr>
  </w:style>
  <w:style w:type="paragraph" w:styleId="Heading1">
    <w:name w:val="heading 1"/>
    <w:basedOn w:val="Normal"/>
    <w:next w:val="Normal"/>
    <w:qFormat/>
    <w:rsid w:val="0067738B"/>
    <w:pPr>
      <w:keepNext/>
      <w:outlineLvl w:val="0"/>
    </w:pPr>
    <w:rPr>
      <w:rFonts w:ascii="Arial" w:hAnsi="Arial" w:cs="Arial"/>
      <w:b/>
      <w:bCs/>
      <w:szCs w:val="21"/>
      <w:u w:val="single"/>
    </w:rPr>
  </w:style>
  <w:style w:type="paragraph" w:styleId="Heading2">
    <w:name w:val="heading 2"/>
    <w:basedOn w:val="Normal"/>
    <w:next w:val="Normal"/>
    <w:qFormat/>
    <w:rsid w:val="0067738B"/>
    <w:pPr>
      <w:keepNext/>
      <w:outlineLvl w:val="1"/>
    </w:pPr>
    <w:rPr>
      <w:rFonts w:ascii="Arial" w:hAnsi="Arial" w:cs="Arial"/>
      <w:b/>
      <w:bCs/>
      <w:szCs w:val="21"/>
    </w:rPr>
  </w:style>
  <w:style w:type="paragraph" w:styleId="Heading3">
    <w:name w:val="heading 3"/>
    <w:basedOn w:val="Normal"/>
    <w:next w:val="Normal"/>
    <w:qFormat/>
    <w:rsid w:val="0067738B"/>
    <w:pPr>
      <w:keepNext/>
      <w:jc w:val="both"/>
      <w:outlineLvl w:val="2"/>
    </w:pPr>
    <w:rPr>
      <w:rFonts w:ascii="Arial" w:hAnsi="Arial" w:cs="Arial"/>
      <w:b/>
      <w:bCs/>
      <w:szCs w:val="21"/>
    </w:rPr>
  </w:style>
  <w:style w:type="paragraph" w:styleId="Heading4">
    <w:name w:val="heading 4"/>
    <w:basedOn w:val="Normal"/>
    <w:next w:val="Normal"/>
    <w:qFormat/>
    <w:rsid w:val="0067738B"/>
    <w:pPr>
      <w:keepNext/>
      <w:jc w:val="center"/>
      <w:outlineLvl w:val="3"/>
    </w:pPr>
    <w:rPr>
      <w:rFonts w:ascii="Arial" w:hAnsi="Arial" w:cs="Arial"/>
      <w:b/>
      <w:bCs/>
      <w:szCs w:val="21"/>
    </w:rPr>
  </w:style>
  <w:style w:type="paragraph" w:styleId="Heading5">
    <w:name w:val="heading 5"/>
    <w:basedOn w:val="Normal"/>
    <w:next w:val="Normal"/>
    <w:qFormat/>
    <w:rsid w:val="0067738B"/>
    <w:pPr>
      <w:keepNext/>
      <w:jc w:val="both"/>
      <w:outlineLvl w:val="4"/>
    </w:pPr>
    <w:rPr>
      <w:rFonts w:ascii="Arial" w:hAnsi="Arial" w:cs="Arial"/>
      <w:b/>
      <w:bCs/>
      <w:sz w:val="28"/>
      <w:szCs w:val="21"/>
      <w:u w:val="single"/>
    </w:rPr>
  </w:style>
  <w:style w:type="paragraph" w:styleId="Heading6">
    <w:name w:val="heading 6"/>
    <w:basedOn w:val="Normal"/>
    <w:next w:val="Normal"/>
    <w:qFormat/>
    <w:rsid w:val="0067738B"/>
    <w:pPr>
      <w:keepNext/>
      <w:numPr>
        <w:numId w:val="14"/>
      </w:numPr>
      <w:outlineLvl w:val="5"/>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67738B"/>
    <w:pPr>
      <w:shd w:val="clear" w:color="auto" w:fill="000080"/>
    </w:pPr>
    <w:rPr>
      <w:rFonts w:ascii="Tahoma" w:hAnsi="Tahoma" w:cs="Tahoma"/>
    </w:rPr>
  </w:style>
  <w:style w:type="paragraph" w:styleId="BodyText">
    <w:name w:val="Body Text"/>
    <w:basedOn w:val="Normal"/>
    <w:rsid w:val="0067738B"/>
    <w:rPr>
      <w:rFonts w:ascii="Arial" w:hAnsi="Arial" w:cs="Arial"/>
      <w:b/>
      <w:bCs/>
      <w:szCs w:val="21"/>
    </w:rPr>
  </w:style>
  <w:style w:type="paragraph" w:styleId="Title">
    <w:name w:val="Title"/>
    <w:basedOn w:val="Normal"/>
    <w:qFormat/>
    <w:rsid w:val="0067738B"/>
    <w:pPr>
      <w:jc w:val="center"/>
    </w:pPr>
    <w:rPr>
      <w:rFonts w:ascii="Arial" w:hAnsi="Arial" w:cs="Arial"/>
      <w:b/>
      <w:bCs/>
      <w:szCs w:val="21"/>
    </w:rPr>
  </w:style>
  <w:style w:type="paragraph" w:styleId="Subtitle">
    <w:name w:val="Subtitle"/>
    <w:basedOn w:val="Normal"/>
    <w:qFormat/>
    <w:rsid w:val="0067738B"/>
    <w:pPr>
      <w:jc w:val="center"/>
    </w:pPr>
    <w:rPr>
      <w:rFonts w:ascii="Arial" w:hAnsi="Arial" w:cs="Arial"/>
      <w:b/>
      <w:bCs/>
      <w:szCs w:val="21"/>
    </w:rPr>
  </w:style>
  <w:style w:type="paragraph" w:styleId="Header">
    <w:name w:val="header"/>
    <w:basedOn w:val="Normal"/>
    <w:rsid w:val="0067738B"/>
    <w:pPr>
      <w:tabs>
        <w:tab w:val="center" w:pos="4153"/>
        <w:tab w:val="right" w:pos="8306"/>
      </w:tabs>
    </w:pPr>
  </w:style>
  <w:style w:type="paragraph" w:styleId="Footer">
    <w:name w:val="footer"/>
    <w:basedOn w:val="Normal"/>
    <w:rsid w:val="0067738B"/>
    <w:pPr>
      <w:tabs>
        <w:tab w:val="center" w:pos="4153"/>
        <w:tab w:val="right" w:pos="8306"/>
      </w:tabs>
    </w:pPr>
  </w:style>
  <w:style w:type="paragraph" w:styleId="BodyTextIndent">
    <w:name w:val="Body Text Indent"/>
    <w:basedOn w:val="Normal"/>
    <w:rsid w:val="0067738B"/>
    <w:pPr>
      <w:ind w:left="3600" w:hanging="3600"/>
    </w:pPr>
    <w:rPr>
      <w:rFonts w:ascii="Arial" w:hAnsi="Arial" w:cs="Arial"/>
    </w:rPr>
  </w:style>
  <w:style w:type="character" w:styleId="PageNumber">
    <w:name w:val="page number"/>
    <w:basedOn w:val="DefaultParagraphFont"/>
    <w:rsid w:val="0067738B"/>
  </w:style>
  <w:style w:type="paragraph" w:styleId="FootnoteText">
    <w:name w:val="footnote text"/>
    <w:basedOn w:val="Normal"/>
    <w:semiHidden/>
    <w:rsid w:val="0067738B"/>
    <w:rPr>
      <w:sz w:val="20"/>
      <w:szCs w:val="20"/>
    </w:rPr>
  </w:style>
  <w:style w:type="character" w:styleId="FootnoteReference">
    <w:name w:val="footnote reference"/>
    <w:basedOn w:val="DefaultParagraphFont"/>
    <w:semiHidden/>
    <w:rsid w:val="0067738B"/>
    <w:rPr>
      <w:vertAlign w:val="superscript"/>
    </w:rPr>
  </w:style>
  <w:style w:type="paragraph" w:styleId="BodyText2">
    <w:name w:val="Body Text 2"/>
    <w:basedOn w:val="Normal"/>
    <w:rsid w:val="0067738B"/>
    <w:pPr>
      <w:jc w:val="both"/>
    </w:pPr>
    <w:rPr>
      <w:rFonts w:ascii="Arial" w:hAnsi="Arial" w:cs="Arial"/>
    </w:rPr>
  </w:style>
  <w:style w:type="paragraph" w:styleId="BalloonText">
    <w:name w:val="Balloon Text"/>
    <w:basedOn w:val="Normal"/>
    <w:semiHidden/>
    <w:rsid w:val="00BD3FFE"/>
    <w:rPr>
      <w:rFonts w:ascii="Tahoma" w:hAnsi="Tahoma" w:cs="Tahoma"/>
      <w:sz w:val="16"/>
      <w:szCs w:val="16"/>
    </w:rPr>
  </w:style>
  <w:style w:type="paragraph" w:styleId="ListParagraph">
    <w:name w:val="List Paragraph"/>
    <w:basedOn w:val="Normal"/>
    <w:uiPriority w:val="34"/>
    <w:qFormat/>
    <w:rsid w:val="00562E2C"/>
    <w:pPr>
      <w:ind w:left="720"/>
      <w:contextualSpacing/>
    </w:pPr>
  </w:style>
  <w:style w:type="character" w:styleId="CommentReference">
    <w:name w:val="annotation reference"/>
    <w:basedOn w:val="DefaultParagraphFont"/>
    <w:rsid w:val="00644E83"/>
    <w:rPr>
      <w:sz w:val="16"/>
      <w:szCs w:val="16"/>
    </w:rPr>
  </w:style>
  <w:style w:type="paragraph" w:styleId="CommentText">
    <w:name w:val="annotation text"/>
    <w:basedOn w:val="Normal"/>
    <w:link w:val="CommentTextChar"/>
    <w:rsid w:val="00644E83"/>
    <w:rPr>
      <w:sz w:val="20"/>
      <w:szCs w:val="20"/>
    </w:rPr>
  </w:style>
  <w:style w:type="character" w:customStyle="1" w:styleId="CommentTextChar">
    <w:name w:val="Comment Text Char"/>
    <w:basedOn w:val="DefaultParagraphFont"/>
    <w:link w:val="CommentText"/>
    <w:rsid w:val="00644E83"/>
    <w:rPr>
      <w:lang w:eastAsia="en-US"/>
    </w:rPr>
  </w:style>
  <w:style w:type="paragraph" w:styleId="CommentSubject">
    <w:name w:val="annotation subject"/>
    <w:basedOn w:val="CommentText"/>
    <w:next w:val="CommentText"/>
    <w:link w:val="CommentSubjectChar"/>
    <w:rsid w:val="00644E83"/>
    <w:rPr>
      <w:b/>
      <w:bCs/>
    </w:rPr>
  </w:style>
  <w:style w:type="character" w:customStyle="1" w:styleId="CommentSubjectChar">
    <w:name w:val="Comment Subject Char"/>
    <w:basedOn w:val="CommentTextChar"/>
    <w:link w:val="CommentSubject"/>
    <w:rsid w:val="00644E8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61976">
      <w:bodyDiv w:val="1"/>
      <w:marLeft w:val="0"/>
      <w:marRight w:val="0"/>
      <w:marTop w:val="0"/>
      <w:marBottom w:val="0"/>
      <w:divBdr>
        <w:top w:val="none" w:sz="0" w:space="0" w:color="auto"/>
        <w:left w:val="none" w:sz="0" w:space="0" w:color="auto"/>
        <w:bottom w:val="none" w:sz="0" w:space="0" w:color="auto"/>
        <w:right w:val="none" w:sz="0" w:space="0" w:color="auto"/>
      </w:divBdr>
    </w:div>
    <w:div w:id="209971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444</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Administration Assistant Engineering Section</vt:lpstr>
    </vt:vector>
  </TitlesOfParts>
  <Company>HCT Group</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Assistant Engineering Section</dc:title>
  <dc:creator>Colin Gerald</dc:creator>
  <cp:lastModifiedBy>Claire Smith</cp:lastModifiedBy>
  <cp:revision>3</cp:revision>
  <cp:lastPrinted>2019-08-13T08:03:00Z</cp:lastPrinted>
  <dcterms:created xsi:type="dcterms:W3CDTF">2019-08-13T13:48:00Z</dcterms:created>
  <dcterms:modified xsi:type="dcterms:W3CDTF">2019-08-15T14:18:00Z</dcterms:modified>
</cp:coreProperties>
</file>