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7A" w:rsidRDefault="00732CBC">
      <w:pPr>
        <w:rPr>
          <w:b/>
        </w:rPr>
      </w:pPr>
      <w:r>
        <w:rPr>
          <w:b/>
        </w:rPr>
        <w:t xml:space="preserve">One day a week, </w:t>
      </w:r>
      <w:r w:rsidR="00701EB0">
        <w:rPr>
          <w:b/>
        </w:rPr>
        <w:t xml:space="preserve">1 </w:t>
      </w:r>
      <w:proofErr w:type="gramStart"/>
      <w:r w:rsidR="00701EB0">
        <w:rPr>
          <w:b/>
        </w:rPr>
        <w:t xml:space="preserve">year </w:t>
      </w:r>
      <w:r>
        <w:rPr>
          <w:b/>
        </w:rPr>
        <w:t xml:space="preserve"> fixed</w:t>
      </w:r>
      <w:proofErr w:type="gramEnd"/>
      <w:r>
        <w:rPr>
          <w:b/>
        </w:rPr>
        <w:t xml:space="preserve"> term</w:t>
      </w:r>
    </w:p>
    <w:p w:rsidR="0085187A" w:rsidRDefault="0085187A"/>
    <w:p w:rsidR="0085187A" w:rsidRDefault="00732CBC">
      <w:r>
        <w:t xml:space="preserve">The </w:t>
      </w:r>
      <w:proofErr w:type="spellStart"/>
      <w:r>
        <w:t>postholder</w:t>
      </w:r>
      <w:proofErr w:type="spellEnd"/>
      <w:r>
        <w:t xml:space="preserve"> will have responsibility for supporting Voluntary and Community Sector involvement in Integrated Commissioning, specifically as a representative of the sector at </w:t>
      </w:r>
      <w:proofErr w:type="spellStart"/>
      <w:r>
        <w:t>Neighbourhood</w:t>
      </w:r>
      <w:proofErr w:type="spellEnd"/>
      <w:r>
        <w:t xml:space="preserve"> Model meetings.</w:t>
      </w:r>
    </w:p>
    <w:p w:rsidR="0085187A" w:rsidRDefault="0085187A"/>
    <w:p w:rsidR="0085187A" w:rsidRDefault="00732CBC">
      <w:r>
        <w:t xml:space="preserve">The </w:t>
      </w:r>
      <w:proofErr w:type="spellStart"/>
      <w:r>
        <w:t>Neighbourhood</w:t>
      </w:r>
      <w:proofErr w:type="spellEnd"/>
      <w:r>
        <w:t xml:space="preserve"> Model is part of the plan to integrate and transform out of hospital services and, as such, sits under the Unplanned Care Board. The </w:t>
      </w:r>
      <w:proofErr w:type="spellStart"/>
      <w:r>
        <w:t>postholder</w:t>
      </w:r>
      <w:proofErr w:type="spellEnd"/>
      <w:r>
        <w:t xml:space="preserve"> will be responsible for ensuring that the VCS is built into the </w:t>
      </w:r>
      <w:proofErr w:type="spellStart"/>
      <w:r>
        <w:t>Neighbourhood</w:t>
      </w:r>
      <w:proofErr w:type="spellEnd"/>
      <w:r>
        <w:t xml:space="preserve"> Model, and that </w:t>
      </w:r>
      <w:r>
        <w:t xml:space="preserve">VCS </w:t>
      </w:r>
      <w:proofErr w:type="spellStart"/>
      <w:r>
        <w:t>organisations</w:t>
      </w:r>
      <w:proofErr w:type="spellEnd"/>
      <w:r>
        <w:t xml:space="preserve"> have sufficient opportunities during co-production. The </w:t>
      </w:r>
      <w:proofErr w:type="spellStart"/>
      <w:r>
        <w:t>postholder</w:t>
      </w:r>
      <w:proofErr w:type="spellEnd"/>
      <w:r>
        <w:t xml:space="preserve"> will be expected to develop a good working relationship with the </w:t>
      </w:r>
      <w:proofErr w:type="spellStart"/>
      <w:r>
        <w:t>Workstream</w:t>
      </w:r>
      <w:proofErr w:type="spellEnd"/>
      <w:r>
        <w:t xml:space="preserve"> SRO and other participants to make sure that the role of the VCS is integral to the work that t</w:t>
      </w:r>
      <w:r>
        <w:t xml:space="preserve">hey are doing. </w:t>
      </w:r>
    </w:p>
    <w:p w:rsidR="0085187A" w:rsidRDefault="0085187A"/>
    <w:p w:rsidR="0085187A" w:rsidRDefault="00732CBC">
      <w:r>
        <w:t>They will also be expected to work with the Health and Social Care Transformation Coordinator to make sure that there is regular communication of progress to the wider sector.</w:t>
      </w:r>
    </w:p>
    <w:p w:rsidR="0085187A" w:rsidRDefault="0085187A"/>
    <w:p w:rsidR="0085187A" w:rsidRDefault="00732CBC">
      <w:r>
        <w:t>Main Duties:</w:t>
      </w:r>
    </w:p>
    <w:p w:rsidR="0085187A" w:rsidRDefault="0085187A"/>
    <w:p w:rsidR="0085187A" w:rsidRDefault="00732CBC">
      <w:pPr>
        <w:numPr>
          <w:ilvl w:val="0"/>
          <w:numId w:val="1"/>
        </w:numPr>
        <w:contextualSpacing/>
      </w:pPr>
      <w:r>
        <w:t xml:space="preserve">To represent the VCS at </w:t>
      </w:r>
      <w:proofErr w:type="spellStart"/>
      <w:r>
        <w:t>Neighbourhood</w:t>
      </w:r>
      <w:proofErr w:type="spellEnd"/>
      <w:r>
        <w:t xml:space="preserve"> Model meet</w:t>
      </w:r>
      <w:r>
        <w:t>ings and ensure that VCS are integral to any model proposed</w:t>
      </w:r>
    </w:p>
    <w:p w:rsidR="0085187A" w:rsidRDefault="00732CBC">
      <w:pPr>
        <w:numPr>
          <w:ilvl w:val="0"/>
          <w:numId w:val="1"/>
        </w:numPr>
        <w:contextualSpacing/>
      </w:pPr>
      <w:r>
        <w:t>To coordinate co-production of VCS side of proposed model</w:t>
      </w:r>
    </w:p>
    <w:p w:rsidR="0085187A" w:rsidRDefault="00732CBC">
      <w:pPr>
        <w:numPr>
          <w:ilvl w:val="0"/>
          <w:numId w:val="1"/>
        </w:numPr>
        <w:contextualSpacing/>
      </w:pPr>
      <w:r>
        <w:t xml:space="preserve">To liaise with HSCF Steering Group and SIGs to present and gain feedback on proposed </w:t>
      </w:r>
      <w:proofErr w:type="spellStart"/>
      <w:r>
        <w:t>Neighbourhood</w:t>
      </w:r>
      <w:proofErr w:type="spellEnd"/>
      <w:r>
        <w:t xml:space="preserve"> M</w:t>
      </w:r>
      <w:bookmarkStart w:id="0" w:name="_GoBack"/>
      <w:bookmarkEnd w:id="0"/>
      <w:r>
        <w:t>odel</w:t>
      </w:r>
    </w:p>
    <w:p w:rsidR="0085187A" w:rsidRDefault="00732CBC">
      <w:pPr>
        <w:numPr>
          <w:ilvl w:val="0"/>
          <w:numId w:val="1"/>
        </w:numPr>
        <w:contextualSpacing/>
      </w:pPr>
      <w:r>
        <w:t>To prepare briefings to present t</w:t>
      </w:r>
      <w:r>
        <w:t>o the HSCF Steering Group on progress of the model</w:t>
      </w:r>
    </w:p>
    <w:p w:rsidR="0085187A" w:rsidRDefault="00732CBC">
      <w:pPr>
        <w:numPr>
          <w:ilvl w:val="0"/>
          <w:numId w:val="1"/>
        </w:numPr>
        <w:contextualSpacing/>
      </w:pPr>
      <w:r>
        <w:t xml:space="preserve">To, in conjunction with other Hackney CVS staff, outreach to smaller local community groups that represent the diverse communities of Hackney and the City to ensure that those </w:t>
      </w:r>
      <w:proofErr w:type="spellStart"/>
      <w:r>
        <w:t>organisations</w:t>
      </w:r>
      <w:proofErr w:type="spellEnd"/>
      <w:r>
        <w:t xml:space="preserve"> are aware of an</w:t>
      </w:r>
      <w:r>
        <w:t xml:space="preserve">d able to engage in the </w:t>
      </w:r>
      <w:proofErr w:type="spellStart"/>
      <w:r>
        <w:t>Neighbourhood</w:t>
      </w:r>
      <w:proofErr w:type="spellEnd"/>
      <w:r>
        <w:t xml:space="preserve"> Model</w:t>
      </w:r>
    </w:p>
    <w:p w:rsidR="0085187A" w:rsidRDefault="0085187A"/>
    <w:p w:rsidR="0085187A" w:rsidRDefault="00732CBC">
      <w:r>
        <w:t>Skills:</w:t>
      </w:r>
    </w:p>
    <w:p w:rsidR="0085187A" w:rsidRDefault="00732CBC">
      <w:pPr>
        <w:numPr>
          <w:ilvl w:val="0"/>
          <w:numId w:val="4"/>
        </w:numPr>
        <w:contextualSpacing/>
      </w:pPr>
      <w:r>
        <w:t>Excellent interpersonal skills and the ability to communicate confidently with people from a wide range of backgrounds and sectors</w:t>
      </w:r>
    </w:p>
    <w:p w:rsidR="0085187A" w:rsidRDefault="00732CBC">
      <w:pPr>
        <w:numPr>
          <w:ilvl w:val="0"/>
          <w:numId w:val="4"/>
        </w:numPr>
        <w:contextualSpacing/>
      </w:pPr>
      <w:r>
        <w:t>A background in voluntary sector work or able to demonstrate a high leve</w:t>
      </w:r>
      <w:r>
        <w:t>l of competency in this field</w:t>
      </w:r>
    </w:p>
    <w:p w:rsidR="0085187A" w:rsidRDefault="00732CBC">
      <w:pPr>
        <w:numPr>
          <w:ilvl w:val="0"/>
          <w:numId w:val="4"/>
        </w:numPr>
        <w:contextualSpacing/>
      </w:pPr>
      <w:r>
        <w:t>High level of written literacy</w:t>
      </w:r>
    </w:p>
    <w:p w:rsidR="0085187A" w:rsidRDefault="00732CBC">
      <w:pPr>
        <w:numPr>
          <w:ilvl w:val="0"/>
          <w:numId w:val="4"/>
        </w:numPr>
        <w:contextualSpacing/>
      </w:pPr>
      <w:r>
        <w:t xml:space="preserve">Ability to work on own initiative </w:t>
      </w:r>
    </w:p>
    <w:p w:rsidR="0085187A" w:rsidRDefault="00732CBC">
      <w:pPr>
        <w:numPr>
          <w:ilvl w:val="0"/>
          <w:numId w:val="4"/>
        </w:numPr>
        <w:contextualSpacing/>
      </w:pPr>
      <w:r>
        <w:t>Ability to work in a multidisciplinary setting with a variety of professionals at different levels</w:t>
      </w:r>
    </w:p>
    <w:p w:rsidR="0085187A" w:rsidRDefault="00732CBC">
      <w:pPr>
        <w:numPr>
          <w:ilvl w:val="0"/>
          <w:numId w:val="4"/>
        </w:numPr>
        <w:contextualSpacing/>
      </w:pPr>
      <w:r>
        <w:t xml:space="preserve">Ability to manage information in an efficient and </w:t>
      </w:r>
      <w:proofErr w:type="spellStart"/>
      <w:r>
        <w:t>organised</w:t>
      </w:r>
      <w:proofErr w:type="spellEnd"/>
      <w:r>
        <w:t xml:space="preserve"> m</w:t>
      </w:r>
      <w:r>
        <w:t>anner</w:t>
      </w:r>
    </w:p>
    <w:p w:rsidR="0085187A" w:rsidRDefault="00732CBC">
      <w:pPr>
        <w:numPr>
          <w:ilvl w:val="0"/>
          <w:numId w:val="4"/>
        </w:numPr>
        <w:contextualSpacing/>
      </w:pPr>
      <w:r>
        <w:t xml:space="preserve">Capacity to </w:t>
      </w:r>
      <w:proofErr w:type="spellStart"/>
      <w:r>
        <w:t>prioritise</w:t>
      </w:r>
      <w:proofErr w:type="spellEnd"/>
      <w:r>
        <w:t xml:space="preserve"> workload on a day-to-day basis</w:t>
      </w:r>
    </w:p>
    <w:p w:rsidR="0085187A" w:rsidRDefault="0085187A"/>
    <w:p w:rsidR="0085187A" w:rsidRDefault="00732CBC">
      <w:r>
        <w:t>Knowledge:</w:t>
      </w:r>
    </w:p>
    <w:p w:rsidR="0085187A" w:rsidRDefault="00732CBC">
      <w:pPr>
        <w:numPr>
          <w:ilvl w:val="0"/>
          <w:numId w:val="5"/>
        </w:numPr>
        <w:contextualSpacing/>
      </w:pPr>
      <w:r>
        <w:t>Good understanding of current trends within health and social care and how these impact on patients, services and communities</w:t>
      </w:r>
    </w:p>
    <w:p w:rsidR="0085187A" w:rsidRDefault="00732CBC">
      <w:pPr>
        <w:numPr>
          <w:ilvl w:val="0"/>
          <w:numId w:val="5"/>
        </w:numPr>
        <w:contextualSpacing/>
      </w:pPr>
      <w:r>
        <w:lastRenderedPageBreak/>
        <w:t>Good understanding of Integrated Commissioning and its implications for residents, services and communities</w:t>
      </w:r>
    </w:p>
    <w:p w:rsidR="0085187A" w:rsidRDefault="00732CBC">
      <w:pPr>
        <w:numPr>
          <w:ilvl w:val="0"/>
          <w:numId w:val="5"/>
        </w:numPr>
        <w:contextualSpacing/>
      </w:pPr>
      <w:r>
        <w:t>Good understanding of integrated care and multidisciplinary team working</w:t>
      </w:r>
    </w:p>
    <w:p w:rsidR="0085187A" w:rsidRDefault="00732CBC">
      <w:pPr>
        <w:numPr>
          <w:ilvl w:val="0"/>
          <w:numId w:val="5"/>
        </w:numPr>
        <w:contextualSpacing/>
      </w:pPr>
      <w:r>
        <w:t>Excellent understanding of the local Voluntary &amp; Community Sector</w:t>
      </w:r>
    </w:p>
    <w:p w:rsidR="0085187A" w:rsidRDefault="00732CBC">
      <w:pPr>
        <w:numPr>
          <w:ilvl w:val="0"/>
          <w:numId w:val="5"/>
        </w:numPr>
        <w:contextualSpacing/>
      </w:pPr>
      <w:r>
        <w:t>An unders</w:t>
      </w:r>
      <w:r>
        <w:t xml:space="preserve">tanding of the needs of particularly </w:t>
      </w:r>
      <w:proofErr w:type="spellStart"/>
      <w:r>
        <w:t>marginalised</w:t>
      </w:r>
      <w:proofErr w:type="spellEnd"/>
      <w:r>
        <w:t xml:space="preserve"> groups</w:t>
      </w:r>
    </w:p>
    <w:p w:rsidR="0085187A" w:rsidRDefault="00732CBC">
      <w:pPr>
        <w:numPr>
          <w:ilvl w:val="0"/>
          <w:numId w:val="5"/>
        </w:numPr>
        <w:contextualSpacing/>
      </w:pPr>
      <w:r>
        <w:t>An understanding of the process of planning and managing workloads with conflicting demands, to ensure deadlines are met and tasks are completed</w:t>
      </w:r>
    </w:p>
    <w:p w:rsidR="0085187A" w:rsidRDefault="0085187A"/>
    <w:p w:rsidR="0085187A" w:rsidRDefault="00732CBC">
      <w:proofErr w:type="spellStart"/>
      <w:r>
        <w:t>Behaviours</w:t>
      </w:r>
      <w:proofErr w:type="spellEnd"/>
      <w:r>
        <w:t>:</w:t>
      </w:r>
    </w:p>
    <w:p w:rsidR="0085187A" w:rsidRDefault="00732CBC">
      <w:pPr>
        <w:numPr>
          <w:ilvl w:val="0"/>
          <w:numId w:val="2"/>
        </w:numPr>
        <w:contextualSpacing/>
      </w:pPr>
      <w:r>
        <w:t xml:space="preserve">Self-starter with ability to work on own </w:t>
      </w:r>
      <w:r>
        <w:t>initiative as well as part of a team</w:t>
      </w:r>
    </w:p>
    <w:p w:rsidR="0085187A" w:rsidRDefault="00732CBC">
      <w:pPr>
        <w:numPr>
          <w:ilvl w:val="0"/>
          <w:numId w:val="2"/>
        </w:numPr>
        <w:contextualSpacing/>
      </w:pPr>
      <w:r>
        <w:t>Experience and understanding of diversity and equal opportunities</w:t>
      </w:r>
    </w:p>
    <w:p w:rsidR="0085187A" w:rsidRDefault="0085187A"/>
    <w:p w:rsidR="0085187A" w:rsidRDefault="00732CBC">
      <w:r>
        <w:t>General Requirements:</w:t>
      </w:r>
    </w:p>
    <w:p w:rsidR="0085187A" w:rsidRDefault="00732CBC">
      <w:pPr>
        <w:numPr>
          <w:ilvl w:val="0"/>
          <w:numId w:val="3"/>
        </w:numPr>
        <w:contextualSpacing/>
      </w:pPr>
      <w:r>
        <w:t>Commitment to operating in accordance with the values and priorities of Hackney CVS</w:t>
      </w:r>
    </w:p>
    <w:p w:rsidR="0085187A" w:rsidRDefault="00732CBC">
      <w:pPr>
        <w:numPr>
          <w:ilvl w:val="0"/>
          <w:numId w:val="3"/>
        </w:numPr>
        <w:contextualSpacing/>
      </w:pPr>
      <w:r>
        <w:t>Commitment to own learning and development</w:t>
      </w:r>
    </w:p>
    <w:sectPr w:rsidR="0085187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52AB1"/>
    <w:multiLevelType w:val="multilevel"/>
    <w:tmpl w:val="E5E042B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92B5FE5"/>
    <w:multiLevelType w:val="multilevel"/>
    <w:tmpl w:val="1F4E767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49C559E"/>
    <w:multiLevelType w:val="multilevel"/>
    <w:tmpl w:val="C3FAD5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036100B"/>
    <w:multiLevelType w:val="multilevel"/>
    <w:tmpl w:val="6D0039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4F10B61"/>
    <w:multiLevelType w:val="multilevel"/>
    <w:tmpl w:val="684A66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187A"/>
    <w:rsid w:val="00701EB0"/>
    <w:rsid w:val="00732CBC"/>
    <w:rsid w:val="0085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Brett</cp:lastModifiedBy>
  <cp:revision>2</cp:revision>
  <cp:lastPrinted>2018-01-23T10:59:00Z</cp:lastPrinted>
  <dcterms:created xsi:type="dcterms:W3CDTF">2018-01-23T10:57:00Z</dcterms:created>
  <dcterms:modified xsi:type="dcterms:W3CDTF">2018-01-23T18:12:00Z</dcterms:modified>
</cp:coreProperties>
</file>