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56" w:type="dxa"/>
        <w:tblInd w:w="93" w:type="dxa"/>
        <w:tblLook w:val="04A0" w:firstRow="1" w:lastRow="0" w:firstColumn="1" w:lastColumn="0" w:noHBand="0" w:noVBand="1"/>
      </w:tblPr>
      <w:tblGrid>
        <w:gridCol w:w="9056"/>
      </w:tblGrid>
      <w:tr w:rsidR="00F42C17" w:rsidRPr="003714FF" w:rsidTr="002E7152">
        <w:trPr>
          <w:trHeight w:val="290"/>
        </w:trPr>
        <w:tc>
          <w:tcPr>
            <w:tcW w:w="9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C17" w:rsidRDefault="00A96769" w:rsidP="002E7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Potential Partners </w:t>
            </w:r>
          </w:p>
          <w:p w:rsidR="00F42C17" w:rsidRPr="003714FF" w:rsidRDefault="00F42C17" w:rsidP="002E7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F42C17" w:rsidRPr="003714FF" w:rsidTr="00137D22">
        <w:trPr>
          <w:trHeight w:val="290"/>
        </w:trPr>
        <w:tc>
          <w:tcPr>
            <w:tcW w:w="9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2C17" w:rsidRPr="003714FF" w:rsidRDefault="00F42C17" w:rsidP="002E715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</w:p>
        </w:tc>
      </w:tr>
    </w:tbl>
    <w:p w:rsidR="00F42C17" w:rsidRPr="003714FF" w:rsidRDefault="00F42C17" w:rsidP="00F42C17">
      <w:pPr>
        <w:rPr>
          <w:b/>
        </w:rPr>
      </w:pPr>
      <w:r>
        <w:rPr>
          <w:b/>
        </w:rPr>
        <w:t xml:space="preserve">Potential </w:t>
      </w:r>
      <w:proofErr w:type="gramStart"/>
      <w:r w:rsidRPr="003714FF">
        <w:rPr>
          <w:b/>
        </w:rPr>
        <w:t>Partners :</w:t>
      </w:r>
      <w:proofErr w:type="gramEnd"/>
      <w:r w:rsidRPr="003714FF">
        <w:rPr>
          <w:b/>
        </w:rPr>
        <w:t xml:space="preserve"> Activities </w:t>
      </w:r>
      <w:r>
        <w:rPr>
          <w:b/>
        </w:rPr>
        <w:t xml:space="preserve">&amp; Client Group </w:t>
      </w:r>
      <w:r w:rsidRPr="003714FF">
        <w:rPr>
          <w:b/>
        </w:rPr>
        <w:t xml:space="preserve">provided by partners </w:t>
      </w:r>
    </w:p>
    <w:tbl>
      <w:tblPr>
        <w:tblW w:w="12005" w:type="dxa"/>
        <w:tblInd w:w="93" w:type="dxa"/>
        <w:tblLook w:val="04A0" w:firstRow="1" w:lastRow="0" w:firstColumn="1" w:lastColumn="0" w:noHBand="0" w:noVBand="1"/>
      </w:tblPr>
      <w:tblGrid>
        <w:gridCol w:w="12864"/>
      </w:tblGrid>
      <w:tr w:rsidR="00F42C17" w:rsidRPr="003714FF" w:rsidTr="002E7152">
        <w:trPr>
          <w:trHeight w:val="290"/>
        </w:trPr>
        <w:tc>
          <w:tcPr>
            <w:tcW w:w="1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TableGrid"/>
              <w:tblW w:w="12638" w:type="dxa"/>
              <w:tblLook w:val="04A0" w:firstRow="1" w:lastRow="0" w:firstColumn="1" w:lastColumn="0" w:noHBand="0" w:noVBand="1"/>
            </w:tblPr>
            <w:tblGrid>
              <w:gridCol w:w="1368"/>
              <w:gridCol w:w="1707"/>
              <w:gridCol w:w="2198"/>
              <w:gridCol w:w="1616"/>
              <w:gridCol w:w="1659"/>
              <w:gridCol w:w="1059"/>
              <w:gridCol w:w="3031"/>
            </w:tblGrid>
            <w:tr w:rsidR="00F42C17" w:rsidTr="002E7152">
              <w:tc>
                <w:tcPr>
                  <w:tcW w:w="1368" w:type="dxa"/>
                </w:tcPr>
                <w:p w:rsidR="00F42C17" w:rsidRDefault="00F42C17" w:rsidP="002E7152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  <w:t>Name</w:t>
                  </w:r>
                </w:p>
              </w:tc>
              <w:tc>
                <w:tcPr>
                  <w:tcW w:w="1707" w:type="dxa"/>
                </w:tcPr>
                <w:p w:rsidR="00F42C17" w:rsidRDefault="00F42C17" w:rsidP="002E7152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  <w:t xml:space="preserve">Client group </w:t>
                  </w:r>
                </w:p>
              </w:tc>
              <w:tc>
                <w:tcPr>
                  <w:tcW w:w="1864" w:type="dxa"/>
                </w:tcPr>
                <w:p w:rsidR="00F42C17" w:rsidRDefault="00F42C17" w:rsidP="002E7152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  <w:t>Activities offered</w:t>
                  </w:r>
                </w:p>
              </w:tc>
              <w:tc>
                <w:tcPr>
                  <w:tcW w:w="2198" w:type="dxa"/>
                </w:tcPr>
                <w:p w:rsidR="00F42C17" w:rsidRDefault="00F42C17" w:rsidP="002E7152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  <w:t xml:space="preserve">Assets to share </w:t>
                  </w:r>
                </w:p>
              </w:tc>
              <w:tc>
                <w:tcPr>
                  <w:tcW w:w="3255" w:type="dxa"/>
                  <w:gridSpan w:val="2"/>
                </w:tcPr>
                <w:p w:rsidR="00F42C17" w:rsidRDefault="00F42C17" w:rsidP="002E7152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  <w:t>Ideal Space desired</w:t>
                  </w:r>
                </w:p>
              </w:tc>
              <w:tc>
                <w:tcPr>
                  <w:tcW w:w="2246" w:type="dxa"/>
                </w:tcPr>
                <w:p w:rsidR="00F42C17" w:rsidRDefault="00F42C17" w:rsidP="002E7152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  <w:t xml:space="preserve">Contact details </w:t>
                  </w:r>
                </w:p>
              </w:tc>
            </w:tr>
            <w:tr w:rsidR="00F42C17" w:rsidTr="002E7152">
              <w:tc>
                <w:tcPr>
                  <w:tcW w:w="1368" w:type="dxa"/>
                </w:tcPr>
                <w:p w:rsidR="00F42C17" w:rsidRDefault="00F42C17" w:rsidP="002E7152">
                  <w:pPr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</w:pPr>
                  <w:r w:rsidRPr="00E815DC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Carers First</w:t>
                  </w:r>
                </w:p>
              </w:tc>
              <w:tc>
                <w:tcPr>
                  <w:tcW w:w="1707" w:type="dxa"/>
                </w:tcPr>
                <w:p w:rsidR="00F42C17" w:rsidRDefault="00F42C17" w:rsidP="002E7152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3714F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We support carers aged 18+ Any groups/activities are open to all carers but our experience is that those who attend are aged 40+. We would look to run 2 surgeries a week for 1-6 carers and 1 activity a fortnight for 6-12 carers</w:t>
                  </w:r>
                </w:p>
                <w:p w:rsidR="00F42C17" w:rsidRDefault="00F42C17" w:rsidP="002E7152">
                  <w:pPr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864" w:type="dxa"/>
                </w:tcPr>
                <w:p w:rsidR="00F42C17" w:rsidRDefault="00F42C17" w:rsidP="002E7152">
                  <w:pPr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</w:pPr>
                  <w:r w:rsidRPr="003714F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We are the newly commissioned provider of IAG service for unpaid carers. </w:t>
                  </w:r>
                </w:p>
              </w:tc>
              <w:tc>
                <w:tcPr>
                  <w:tcW w:w="2198" w:type="dxa"/>
                </w:tcPr>
                <w:p w:rsidR="00F42C17" w:rsidRPr="008C7A21" w:rsidRDefault="00F42C17" w:rsidP="002E7152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8C7A2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Not known at this stage</w:t>
                  </w:r>
                </w:p>
              </w:tc>
              <w:tc>
                <w:tcPr>
                  <w:tcW w:w="3255" w:type="dxa"/>
                  <w:gridSpan w:val="2"/>
                </w:tcPr>
                <w:p w:rsidR="00F42C17" w:rsidRDefault="00F42C17" w:rsidP="002E7152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3714F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We would be looking for admin space for our staff plus a smaller room to offer 1-1 appointments and a larger room to hire to run groups/activities</w:t>
                  </w:r>
                </w:p>
                <w:p w:rsidR="00F42C17" w:rsidRDefault="00F42C17" w:rsidP="002E7152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Exclusive use 9am – 5pm Mon-Fri</w:t>
                  </w:r>
                </w:p>
                <w:p w:rsidR="00F42C17" w:rsidRDefault="00F42C17" w:rsidP="002E7152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0/045 Salon</w:t>
                  </w:r>
                </w:p>
                <w:p w:rsidR="00F42C17" w:rsidRDefault="00F42C17" w:rsidP="002E7152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0/0/44 Activity room</w:t>
                  </w:r>
                </w:p>
                <w:p w:rsidR="00F42C17" w:rsidRDefault="00F42C17" w:rsidP="002E7152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952E3"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  <w:t>Shared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 according to sessions </w:t>
                  </w:r>
                </w:p>
                <w:p w:rsidR="00F42C17" w:rsidRDefault="00F42C17" w:rsidP="002E7152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0/0/15 Activity room</w:t>
                  </w:r>
                </w:p>
                <w:p w:rsidR="00F42C17" w:rsidRPr="008C7A21" w:rsidRDefault="00F42C17" w:rsidP="002E7152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2246" w:type="dxa"/>
                </w:tcPr>
                <w:p w:rsidR="00F42C17" w:rsidRPr="008C7A21" w:rsidRDefault="00F42C17" w:rsidP="002E7152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8C7A2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amy.weaver@carersfirst.org.uk</w:t>
                  </w:r>
                </w:p>
              </w:tc>
            </w:tr>
            <w:tr w:rsidR="00F42C17" w:rsidTr="002E7152">
              <w:tc>
                <w:tcPr>
                  <w:tcW w:w="1368" w:type="dxa"/>
                </w:tcPr>
                <w:p w:rsidR="00F42C17" w:rsidRPr="00E815DC" w:rsidRDefault="00F42C17" w:rsidP="002E7152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CHOICE in Hackney </w:t>
                  </w:r>
                </w:p>
              </w:tc>
              <w:tc>
                <w:tcPr>
                  <w:tcW w:w="1707" w:type="dxa"/>
                </w:tcPr>
                <w:p w:rsidR="00F42C17" w:rsidRPr="008C7A21" w:rsidRDefault="00F42C17" w:rsidP="002E7152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8C7A2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Disabled people of all ages will use these services.  </w:t>
                  </w:r>
                  <w:proofErr w:type="spellStart"/>
                  <w:r w:rsidRPr="008C7A2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Approx</w:t>
                  </w:r>
                  <w:proofErr w:type="spellEnd"/>
                  <w:r w:rsidRPr="008C7A2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 30 of them per week will use the service.</w:t>
                  </w:r>
                </w:p>
              </w:tc>
              <w:tc>
                <w:tcPr>
                  <w:tcW w:w="1864" w:type="dxa"/>
                </w:tcPr>
                <w:p w:rsidR="00F42C17" w:rsidRPr="008C7A21" w:rsidRDefault="00F42C17" w:rsidP="002E7152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8C7A2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Independent Living services to disabled people i.e. advocacy, hate crime, training and employment, volunteering etc.</w:t>
                  </w:r>
                </w:p>
              </w:tc>
              <w:tc>
                <w:tcPr>
                  <w:tcW w:w="2198" w:type="dxa"/>
                </w:tcPr>
                <w:p w:rsidR="00F42C17" w:rsidRDefault="00F42C17" w:rsidP="002E7152">
                  <w:pPr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659" w:type="dxa"/>
                </w:tcPr>
                <w:p w:rsidR="00F42C17" w:rsidRDefault="00F42C17" w:rsidP="002E7152">
                  <w:r>
                    <w:t xml:space="preserve">CHOICE IN HACKNEY would like the Activity/Dining Room (0/013 plus the row of admin offices (38-42) as our first choice 9am – 5pm Exclusive </w:t>
                  </w:r>
                  <w:r>
                    <w:lastRenderedPageBreak/>
                    <w:t xml:space="preserve">use </w:t>
                  </w:r>
                </w:p>
                <w:p w:rsidR="00F42C17" w:rsidRPr="008C7A21" w:rsidRDefault="00F42C17" w:rsidP="002E7152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3842" w:type="dxa"/>
                  <w:gridSpan w:val="2"/>
                </w:tcPr>
                <w:p w:rsidR="00F42C17" w:rsidRPr="008C7A21" w:rsidRDefault="00F42C17" w:rsidP="002E7152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8C7A2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lastRenderedPageBreak/>
                    <w:t>caroline.nelson@choiceinhackney.org</w:t>
                  </w:r>
                </w:p>
              </w:tc>
            </w:tr>
            <w:tr w:rsidR="00F42C17" w:rsidTr="002E7152">
              <w:tc>
                <w:tcPr>
                  <w:tcW w:w="1368" w:type="dxa"/>
                </w:tcPr>
                <w:p w:rsidR="00F42C17" w:rsidRPr="00A74D69" w:rsidRDefault="00A62E68" w:rsidP="002E7152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74D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Huddleston Community Centre </w:t>
                  </w:r>
                </w:p>
              </w:tc>
              <w:tc>
                <w:tcPr>
                  <w:tcW w:w="1707" w:type="dxa"/>
                </w:tcPr>
                <w:p w:rsidR="00F42C17" w:rsidRPr="00A74D69" w:rsidRDefault="00A62E68" w:rsidP="002E7152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74D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Disabled young people </w:t>
                  </w:r>
                  <w:r w:rsidR="00A74D69" w:rsidRPr="00A74D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– to 25</w:t>
                  </w:r>
                </w:p>
              </w:tc>
              <w:tc>
                <w:tcPr>
                  <w:tcW w:w="1864" w:type="dxa"/>
                </w:tcPr>
                <w:p w:rsidR="00F42C17" w:rsidRPr="00A74D69" w:rsidRDefault="00A74D69" w:rsidP="002E7152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74D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Our current after school and holiday schemes for disabled young people with expansion for employ-ability workshops, drop-in sessions for parents and older members (25-35years)</w:t>
                  </w:r>
                </w:p>
              </w:tc>
              <w:tc>
                <w:tcPr>
                  <w:tcW w:w="2198" w:type="dxa"/>
                </w:tcPr>
                <w:p w:rsidR="00F42C17" w:rsidRPr="00A74D69" w:rsidRDefault="00A74D69" w:rsidP="002E7152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74D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2 vehicles (people carriers), 3 spin chairs, sensory equipment, musical equipment (drums, </w:t>
                  </w:r>
                  <w:proofErr w:type="spellStart"/>
                  <w:r w:rsidRPr="00A74D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tamborines</w:t>
                  </w:r>
                  <w:proofErr w:type="spellEnd"/>
                  <w:r w:rsidRPr="00A74D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, keyboards, etc), table tennis table, hoist, changing bed,</w:t>
                  </w:r>
                </w:p>
                <w:p w:rsidR="00A74D69" w:rsidRPr="00A74D69" w:rsidRDefault="00A74D69" w:rsidP="002E7152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74D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Currently 35 – 45 young people weekly </w:t>
                  </w:r>
                </w:p>
              </w:tc>
              <w:tc>
                <w:tcPr>
                  <w:tcW w:w="1659" w:type="dxa"/>
                </w:tcPr>
                <w:p w:rsidR="00A74D69" w:rsidRPr="00A74D69" w:rsidRDefault="00A74D69" w:rsidP="002E7152">
                  <w:r w:rsidRPr="00A74D69">
                    <w:t xml:space="preserve">Exclusive </w:t>
                  </w:r>
                </w:p>
                <w:p w:rsidR="00A74D69" w:rsidRPr="00A74D69" w:rsidRDefault="00A74D69" w:rsidP="002E7152">
                  <w:r w:rsidRPr="00A74D69">
                    <w:t xml:space="preserve">room 42 </w:t>
                  </w:r>
                </w:p>
                <w:p w:rsidR="00A74D69" w:rsidRPr="00A74D69" w:rsidRDefault="00A74D69" w:rsidP="002E7152">
                  <w:r w:rsidRPr="00A74D69">
                    <w:t>Shared</w:t>
                  </w:r>
                </w:p>
                <w:p w:rsidR="00F42C17" w:rsidRPr="00A74D69" w:rsidRDefault="00A74D69" w:rsidP="002E7152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74D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0/015 Activity room – 0/020 Activity room</w:t>
                  </w:r>
                  <w:r w:rsidRPr="00A74D69">
                    <w:t xml:space="preserve"> </w:t>
                  </w:r>
                  <w:r w:rsidRPr="00A74D69">
                    <w:t>13, 16 &amp; 20) the staff room, laundry room.</w:t>
                  </w:r>
                  <w:r w:rsidRPr="00A74D69">
                    <w:t xml:space="preserve"> 4pm – 9pm </w:t>
                  </w:r>
                </w:p>
              </w:tc>
              <w:tc>
                <w:tcPr>
                  <w:tcW w:w="3842" w:type="dxa"/>
                  <w:gridSpan w:val="2"/>
                </w:tcPr>
                <w:p w:rsidR="00F42C17" w:rsidRPr="00A74D69" w:rsidRDefault="00A74D69" w:rsidP="002E7152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74D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director@huddlestoncentre.org.uk</w:t>
                  </w:r>
                  <w:bookmarkStart w:id="0" w:name="_GoBack"/>
                  <w:bookmarkEnd w:id="0"/>
                </w:p>
              </w:tc>
            </w:tr>
            <w:tr w:rsidR="00F42C17" w:rsidTr="002E7152">
              <w:tc>
                <w:tcPr>
                  <w:tcW w:w="1368" w:type="dxa"/>
                </w:tcPr>
                <w:p w:rsidR="00F42C17" w:rsidRPr="00401418" w:rsidRDefault="00F42C17" w:rsidP="002E7152">
                  <w:r w:rsidRPr="00401418">
                    <w:t>Hoxton Health</w:t>
                  </w:r>
                </w:p>
              </w:tc>
              <w:tc>
                <w:tcPr>
                  <w:tcW w:w="1707" w:type="dxa"/>
                </w:tcPr>
                <w:p w:rsidR="00F42C17" w:rsidRPr="00401418" w:rsidRDefault="00F42C17" w:rsidP="002E7152">
                  <w:r>
                    <w:t xml:space="preserve">Older People </w:t>
                  </w:r>
                </w:p>
              </w:tc>
              <w:tc>
                <w:tcPr>
                  <w:tcW w:w="1864" w:type="dxa"/>
                </w:tcPr>
                <w:p w:rsidR="00F42C17" w:rsidRPr="00401418" w:rsidRDefault="00F42C17" w:rsidP="002E7152">
                  <w:r w:rsidRPr="00401418">
                    <w:t xml:space="preserve"> Complementary therapies and specialised/supported classes</w:t>
                  </w:r>
                </w:p>
              </w:tc>
              <w:tc>
                <w:tcPr>
                  <w:tcW w:w="2198" w:type="dxa"/>
                </w:tcPr>
                <w:p w:rsidR="00F42C17" w:rsidRPr="00401418" w:rsidRDefault="00F42C17" w:rsidP="002E7152">
                  <w:r>
                    <w:t>R</w:t>
                  </w:r>
                  <w:r w:rsidRPr="0005344B">
                    <w:t>eception. Yoga mats. (?)</w:t>
                  </w:r>
                </w:p>
              </w:tc>
              <w:tc>
                <w:tcPr>
                  <w:tcW w:w="1659" w:type="dxa"/>
                </w:tcPr>
                <w:p w:rsidR="00F42C17" w:rsidRDefault="00F42C17" w:rsidP="002E7152">
                  <w:r>
                    <w:t xml:space="preserve">Rooms 0/43- 0/38 for activities 9am – 5pm </w:t>
                  </w:r>
                </w:p>
                <w:p w:rsidR="00F42C17" w:rsidRPr="00401418" w:rsidRDefault="00F42C17" w:rsidP="002E7152">
                  <w:r>
                    <w:t>Shared office space for 2 people –ideally in 0/44 admin (the large office next to the activity rooms)</w:t>
                  </w:r>
                </w:p>
              </w:tc>
              <w:tc>
                <w:tcPr>
                  <w:tcW w:w="3842" w:type="dxa"/>
                  <w:gridSpan w:val="2"/>
                </w:tcPr>
                <w:p w:rsidR="00F42C17" w:rsidRDefault="00F42C17" w:rsidP="002E7152">
                  <w:r w:rsidRPr="00401418">
                    <w:t xml:space="preserve"> janet@hoxtonhealth.org</w:t>
                  </w:r>
                </w:p>
              </w:tc>
            </w:tr>
            <w:tr w:rsidR="00F42C17" w:rsidTr="002E7152">
              <w:tc>
                <w:tcPr>
                  <w:tcW w:w="1368" w:type="dxa"/>
                </w:tcPr>
                <w:p w:rsidR="00F42C17" w:rsidRDefault="00F42C17" w:rsidP="002E7152">
                  <w:pPr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</w:pPr>
                  <w:r w:rsidRPr="00E6754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MRS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  <w:t xml:space="preserve"> </w:t>
                  </w:r>
                  <w:r w:rsidRPr="00E6754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Independent living </w:t>
                  </w:r>
                </w:p>
              </w:tc>
              <w:tc>
                <w:tcPr>
                  <w:tcW w:w="1707" w:type="dxa"/>
                </w:tcPr>
                <w:p w:rsidR="00F42C17" w:rsidRPr="00E67540" w:rsidRDefault="00F42C17" w:rsidP="002E7152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6754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These services would primarily be used by older </w:t>
                  </w:r>
                  <w:r w:rsidRPr="00E6754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lastRenderedPageBreak/>
                    <w:t>people and there would likely be no more than 15 people in a session.</w:t>
                  </w:r>
                </w:p>
              </w:tc>
              <w:tc>
                <w:tcPr>
                  <w:tcW w:w="1864" w:type="dxa"/>
                </w:tcPr>
                <w:p w:rsidR="00F42C17" w:rsidRPr="00E67540" w:rsidRDefault="00F42C17" w:rsidP="002E7152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6754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lastRenderedPageBreak/>
                    <w:t xml:space="preserve">We would potentially use the space to run strength and balance </w:t>
                  </w:r>
                  <w:r w:rsidRPr="00E6754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lastRenderedPageBreak/>
                    <w:t>exercise classes, informal short courses on digital skills, and one-off community workshops/events if the space is available at convenient times, but this is not a necessary condition. We are mostly interested in the opportunities afforded by co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-</w:t>
                  </w:r>
                  <w:r w:rsidRPr="00E6754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locating our office with other organisations with similar objectives and target audiences.</w:t>
                  </w:r>
                </w:p>
              </w:tc>
              <w:tc>
                <w:tcPr>
                  <w:tcW w:w="2198" w:type="dxa"/>
                </w:tcPr>
                <w:p w:rsidR="00F42C17" w:rsidRDefault="00F42C17" w:rsidP="002E7152">
                  <w:pPr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659" w:type="dxa"/>
                </w:tcPr>
                <w:p w:rsidR="00F42C17" w:rsidRPr="0035762D" w:rsidRDefault="00F42C17" w:rsidP="002E7152">
                  <w:pPr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</w:pPr>
                  <w:r w:rsidRPr="0035762D"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  <w:t xml:space="preserve">Shared space </w:t>
                  </w:r>
                </w:p>
                <w:p w:rsidR="00F42C17" w:rsidRDefault="00F42C17" w:rsidP="002E7152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0/015 Activity room – 0/020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lastRenderedPageBreak/>
                    <w:t>Activity room 9am – 5pm</w:t>
                  </w:r>
                </w:p>
                <w:p w:rsidR="00F42C17" w:rsidRPr="0035762D" w:rsidRDefault="00F42C17" w:rsidP="002E7152">
                  <w:pPr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</w:pPr>
                  <w:r w:rsidRPr="0035762D"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  <w:t>Exclusive</w:t>
                  </w:r>
                </w:p>
                <w:p w:rsidR="00F42C17" w:rsidRPr="00E67540" w:rsidRDefault="00F42C17" w:rsidP="002E7152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Conservatory or 0/042 admin office</w:t>
                  </w:r>
                </w:p>
              </w:tc>
              <w:tc>
                <w:tcPr>
                  <w:tcW w:w="3842" w:type="dxa"/>
                  <w:gridSpan w:val="2"/>
                </w:tcPr>
                <w:p w:rsidR="00F42C17" w:rsidRPr="00E67540" w:rsidRDefault="00F42C17" w:rsidP="002E7152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6754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lastRenderedPageBreak/>
                    <w:t>Natalie.pink@mrsindependentliving.org</w:t>
                  </w:r>
                </w:p>
              </w:tc>
            </w:tr>
            <w:tr w:rsidR="00F42C17" w:rsidTr="002E7152">
              <w:tc>
                <w:tcPr>
                  <w:tcW w:w="1368" w:type="dxa"/>
                </w:tcPr>
                <w:p w:rsidR="00F42C17" w:rsidRPr="00E67540" w:rsidRDefault="00F42C17" w:rsidP="002E7152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6754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The Sharp End </w:t>
                  </w:r>
                </w:p>
              </w:tc>
              <w:tc>
                <w:tcPr>
                  <w:tcW w:w="1707" w:type="dxa"/>
                </w:tcPr>
                <w:p w:rsidR="00F42C17" w:rsidRPr="00E67540" w:rsidRDefault="00F42C17" w:rsidP="002E7152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6754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Older adults aged over 50, approximately 290+</w:t>
                  </w:r>
                </w:p>
              </w:tc>
              <w:tc>
                <w:tcPr>
                  <w:tcW w:w="1864" w:type="dxa"/>
                </w:tcPr>
                <w:p w:rsidR="00F42C17" w:rsidRPr="00E67540" w:rsidRDefault="00F42C17" w:rsidP="002E7152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6754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Creative, social and physical activities</w:t>
                  </w:r>
                </w:p>
              </w:tc>
              <w:tc>
                <w:tcPr>
                  <w:tcW w:w="2198" w:type="dxa"/>
                </w:tcPr>
                <w:p w:rsidR="00F42C17" w:rsidRDefault="00F42C17" w:rsidP="002E7152">
                  <w:pPr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</w:pPr>
                  <w:r>
                    <w:t>Yoga equipment, other exercise equipment, therapy couch, fans,</w:t>
                  </w:r>
                </w:p>
              </w:tc>
              <w:tc>
                <w:tcPr>
                  <w:tcW w:w="1659" w:type="dxa"/>
                </w:tcPr>
                <w:p w:rsidR="00F42C17" w:rsidRDefault="00F42C17" w:rsidP="002E7152">
                  <w:pPr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  <w:t>Shared – subject to sessions 9-5pm</w:t>
                  </w:r>
                </w:p>
                <w:p w:rsidR="00F42C17" w:rsidRDefault="00F42C17" w:rsidP="002E7152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35762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Holly Street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Lunch Club (Tues/ Thurs) 00/09 store/ 0/05 Salon</w:t>
                  </w:r>
                </w:p>
                <w:p w:rsidR="00F42C17" w:rsidRDefault="00F42C17" w:rsidP="002E7152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0/0019 Staff room</w:t>
                  </w:r>
                </w:p>
                <w:p w:rsidR="00F42C17" w:rsidRDefault="00F42C17" w:rsidP="002E7152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35762D"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  <w:t>Exclusive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 9-5 Mon – Friday </w:t>
                  </w:r>
                </w:p>
                <w:p w:rsidR="00F42C17" w:rsidRDefault="00F42C17" w:rsidP="002E7152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0/042 admin office</w:t>
                  </w:r>
                </w:p>
                <w:p w:rsidR="00F42C17" w:rsidRDefault="00F42C17" w:rsidP="002E7152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lastRenderedPageBreak/>
                    <w:t xml:space="preserve">Either 0/020 activity room &amp; 0/015 activity room plus conservatory OR </w:t>
                  </w:r>
                </w:p>
                <w:p w:rsidR="00F42C17" w:rsidRDefault="00F42C17" w:rsidP="002E7152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0/013 Dining room </w:t>
                  </w:r>
                </w:p>
                <w:p w:rsidR="00F42C17" w:rsidRPr="0035762D" w:rsidRDefault="00F42C17" w:rsidP="002E7152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3842" w:type="dxa"/>
                  <w:gridSpan w:val="2"/>
                </w:tcPr>
                <w:p w:rsidR="00F42C17" w:rsidRPr="00C66618" w:rsidRDefault="00C66618" w:rsidP="002E7152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66618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lastRenderedPageBreak/>
                    <w:t>nazmun-khanam@thesharpend.org.uk</w:t>
                  </w:r>
                </w:p>
              </w:tc>
            </w:tr>
            <w:tr w:rsidR="00F42C17" w:rsidTr="002E7152">
              <w:tc>
                <w:tcPr>
                  <w:tcW w:w="1368" w:type="dxa"/>
                </w:tcPr>
                <w:p w:rsidR="00F42C17" w:rsidRDefault="00F42C17" w:rsidP="002E7152">
                  <w:pPr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</w:pPr>
                  <w:r>
                    <w:t>WHEAT Mentor Support Trust</w:t>
                  </w:r>
                </w:p>
              </w:tc>
              <w:tc>
                <w:tcPr>
                  <w:tcW w:w="1707" w:type="dxa"/>
                </w:tcPr>
                <w:p w:rsidR="00F42C17" w:rsidRDefault="00F42C17" w:rsidP="002E7152">
                  <w:pPr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</w:pPr>
                  <w:r>
                    <w:t>refugees and migrants</w:t>
                  </w:r>
                </w:p>
              </w:tc>
              <w:tc>
                <w:tcPr>
                  <w:tcW w:w="1864" w:type="dxa"/>
                </w:tcPr>
                <w:p w:rsidR="00F42C17" w:rsidRDefault="00F42C17" w:rsidP="002E7152">
                  <w:pPr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</w:pPr>
                  <w:r>
                    <w:t>1-2-1 mentoring and befriending, mentor training, advice and advocacy, children's activities, events</w:t>
                  </w:r>
                </w:p>
              </w:tc>
              <w:tc>
                <w:tcPr>
                  <w:tcW w:w="2198" w:type="dxa"/>
                </w:tcPr>
                <w:p w:rsidR="00F42C17" w:rsidRDefault="00F42C17" w:rsidP="002E7152">
                  <w:pPr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659" w:type="dxa"/>
                </w:tcPr>
                <w:p w:rsidR="00F42C17" w:rsidRDefault="00F42C17" w:rsidP="002E7152">
                  <w:pPr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  <w:t>Evenings / weekends</w:t>
                  </w:r>
                </w:p>
                <w:p w:rsidR="00F42C17" w:rsidRDefault="00F42C17" w:rsidP="002E7152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Holly</w:t>
                  </w:r>
                  <w:r w:rsidRPr="003C604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 Street Lunch club</w:t>
                  </w:r>
                </w:p>
                <w:p w:rsidR="00F42C17" w:rsidRDefault="00F42C17" w:rsidP="002E7152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0/007 office</w:t>
                  </w:r>
                </w:p>
                <w:p w:rsidR="00F42C17" w:rsidRDefault="00F42C17" w:rsidP="002E7152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0/009 Store</w:t>
                  </w:r>
                </w:p>
                <w:p w:rsidR="00F42C17" w:rsidRDefault="00F42C17" w:rsidP="002E7152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0/014 Kitchen</w:t>
                  </w:r>
                </w:p>
                <w:p w:rsidR="00F42C17" w:rsidRPr="003C6041" w:rsidRDefault="00F42C17" w:rsidP="002E7152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3842" w:type="dxa"/>
                  <w:gridSpan w:val="2"/>
                </w:tcPr>
                <w:p w:rsidR="00F42C17" w:rsidRPr="00C66618" w:rsidRDefault="00C66618" w:rsidP="002E7152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66618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hailu@wheatmentorsupport.org.uk</w:t>
                  </w:r>
                </w:p>
              </w:tc>
            </w:tr>
          </w:tbl>
          <w:p w:rsidR="00F42C17" w:rsidRPr="003714FF" w:rsidRDefault="00F42C17" w:rsidP="002E7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F42C17" w:rsidRDefault="00F42C17" w:rsidP="00F42C17"/>
    <w:p w:rsidR="008B29F7" w:rsidRDefault="008B29F7"/>
    <w:sectPr w:rsidR="008B29F7" w:rsidSect="00E815D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C17"/>
    <w:rsid w:val="00137D22"/>
    <w:rsid w:val="008B29F7"/>
    <w:rsid w:val="00A62E68"/>
    <w:rsid w:val="00A74D69"/>
    <w:rsid w:val="00A96769"/>
    <w:rsid w:val="00C66618"/>
    <w:rsid w:val="00F4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98176"/>
  <w15:docId w15:val="{BEE4D663-9150-413C-971A-FAA1B574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42C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Brett</dc:creator>
  <cp:lastModifiedBy>Jackie Brett</cp:lastModifiedBy>
  <cp:revision>3</cp:revision>
  <dcterms:created xsi:type="dcterms:W3CDTF">2020-01-10T18:02:00Z</dcterms:created>
  <dcterms:modified xsi:type="dcterms:W3CDTF">2020-01-10T18:20:00Z</dcterms:modified>
</cp:coreProperties>
</file>